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32" w:rsidRDefault="00BC1622" w:rsidP="001D5332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1D5332">
        <w:rPr>
          <w:rFonts w:ascii="Times New Roman" w:hAnsi="Times New Roman"/>
          <w:b/>
          <w:sz w:val="28"/>
          <w:szCs w:val="28"/>
        </w:rPr>
        <w:t>еминар</w:t>
      </w:r>
      <w:r w:rsidR="00B83E5D">
        <w:rPr>
          <w:rFonts w:ascii="Times New Roman" w:hAnsi="Times New Roman"/>
          <w:b/>
          <w:sz w:val="28"/>
          <w:szCs w:val="28"/>
        </w:rPr>
        <w:t xml:space="preserve"> – практикум </w:t>
      </w:r>
      <w:r w:rsidR="001D5332">
        <w:rPr>
          <w:rFonts w:ascii="Times New Roman" w:hAnsi="Times New Roman"/>
          <w:b/>
          <w:sz w:val="28"/>
          <w:szCs w:val="28"/>
        </w:rPr>
        <w:t xml:space="preserve"> для педагого</w:t>
      </w:r>
      <w:r w:rsidR="00B83E5D">
        <w:rPr>
          <w:rFonts w:ascii="Times New Roman" w:hAnsi="Times New Roman"/>
          <w:b/>
          <w:sz w:val="28"/>
          <w:szCs w:val="28"/>
        </w:rPr>
        <w:t>в на тему: «Разработка индивидуального образовательного маршрута педагога ДОУ, как эффективный инструмент самообразования</w:t>
      </w:r>
      <w:r w:rsidR="001D5332">
        <w:rPr>
          <w:rFonts w:ascii="Times New Roman" w:hAnsi="Times New Roman"/>
          <w:b/>
          <w:sz w:val="28"/>
          <w:szCs w:val="28"/>
        </w:rPr>
        <w:t>».</w:t>
      </w:r>
    </w:p>
    <w:p w:rsidR="001D5332" w:rsidRDefault="001D5332" w:rsidP="001D533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Подготовила педагог-психолог МБДОУ 227 </w:t>
      </w:r>
      <w:proofErr w:type="spellStart"/>
      <w:r>
        <w:rPr>
          <w:rFonts w:ascii="Times New Roman" w:hAnsi="Times New Roman"/>
          <w:sz w:val="28"/>
          <w:szCs w:val="28"/>
        </w:rPr>
        <w:t>Малай</w:t>
      </w:r>
      <w:proofErr w:type="spellEnd"/>
      <w:r>
        <w:rPr>
          <w:rFonts w:ascii="Times New Roman" w:hAnsi="Times New Roman"/>
          <w:sz w:val="28"/>
          <w:szCs w:val="28"/>
        </w:rPr>
        <w:t xml:space="preserve"> Олеся Михайловна.</w:t>
      </w:r>
    </w:p>
    <w:p w:rsidR="00396218" w:rsidRDefault="001D5332" w:rsidP="001D533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Данная тема на сегодняшний день очень актуальна, т.к.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 мобильность в условиях перемен, готовность к нестандартным  трудовым действиям, самостоятельность принятия решений и ответственность за их результаты – эти характеристики деятельности состоявшегося профессионала отно</w:t>
      </w:r>
      <w:r w:rsidR="005770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сятся к современному педагогу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важными чертами которого становятся постоянное самообразование, самосовершенствование компетенций в области психологии и педагогики, самокритичность, эрудиция и целеустремленность.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1D5332" w:rsidRDefault="001D5332" w:rsidP="001D5332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1D5332">
        <w:rPr>
          <w:rStyle w:val="a4"/>
          <w:sz w:val="28"/>
          <w:szCs w:val="28"/>
          <w:shd w:val="clear" w:color="auto" w:fill="FFFFFF"/>
        </w:rPr>
        <w:t>Цель </w:t>
      </w:r>
      <w:r w:rsidRPr="001D5332">
        <w:rPr>
          <w:sz w:val="28"/>
          <w:szCs w:val="28"/>
          <w:shd w:val="clear" w:color="auto" w:fill="FFFFFF"/>
        </w:rPr>
        <w:t xml:space="preserve">–  ознакомление педагогов с  одной из </w:t>
      </w:r>
      <w:r w:rsidRPr="001D5332">
        <w:rPr>
          <w:sz w:val="28"/>
          <w:szCs w:val="28"/>
        </w:rPr>
        <w:t xml:space="preserve">современных технологий развития </w:t>
      </w:r>
      <w:r>
        <w:rPr>
          <w:sz w:val="28"/>
          <w:szCs w:val="28"/>
        </w:rPr>
        <w:t>профессиональной компетентности педагога ДОУ – индивидуальным образовательным маршрутом</w:t>
      </w:r>
      <w:r w:rsidR="00B83E5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D5332" w:rsidRDefault="001D5332" w:rsidP="001D5332">
      <w:pPr>
        <w:pStyle w:val="a3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Задачи:</w:t>
      </w:r>
    </w:p>
    <w:p w:rsidR="001D5332" w:rsidRDefault="001D5332" w:rsidP="001D5332">
      <w:pPr>
        <w:pStyle w:val="a3"/>
        <w:shd w:val="clear" w:color="auto" w:fill="FFFFFF"/>
        <w:spacing w:line="276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рассмотреть понятие, цели и задачи ИОМ</w:t>
      </w:r>
      <w:r w:rsidR="00AD5A73">
        <w:rPr>
          <w:bCs/>
          <w:color w:val="000000"/>
          <w:sz w:val="28"/>
          <w:szCs w:val="28"/>
        </w:rPr>
        <w:t>, алгоритм и структуру</w:t>
      </w:r>
      <w:r w:rsidR="00B83E5D">
        <w:rPr>
          <w:bCs/>
          <w:color w:val="000000"/>
          <w:sz w:val="28"/>
          <w:szCs w:val="28"/>
        </w:rPr>
        <w:t xml:space="preserve"> его разработки;</w:t>
      </w:r>
    </w:p>
    <w:p w:rsidR="001D5332" w:rsidRDefault="001D5332" w:rsidP="001D5332">
      <w:pPr>
        <w:pStyle w:val="a3"/>
        <w:shd w:val="clear" w:color="auto" w:fill="FFFFFF"/>
        <w:spacing w:line="276" w:lineRule="auto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выявить значимость формирования и развития </w:t>
      </w:r>
      <w:r>
        <w:rPr>
          <w:sz w:val="28"/>
          <w:szCs w:val="28"/>
        </w:rPr>
        <w:t xml:space="preserve"> профессиональной компетентности педагога</w:t>
      </w:r>
      <w:r w:rsidR="00B83E5D">
        <w:rPr>
          <w:sz w:val="28"/>
          <w:szCs w:val="28"/>
        </w:rPr>
        <w:t>;</w:t>
      </w:r>
    </w:p>
    <w:p w:rsidR="001D5332" w:rsidRDefault="001D5332" w:rsidP="001D5332">
      <w:pPr>
        <w:pStyle w:val="a3"/>
        <w:shd w:val="clear" w:color="auto" w:fill="FFFFFF"/>
        <w:spacing w:line="276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стимулировать процесс профессионального самосовершенствования и самообразования педагогов.</w:t>
      </w:r>
    </w:p>
    <w:p w:rsidR="001D5332" w:rsidRDefault="001D5332" w:rsidP="001D5332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Главной, ключевой фигурой, способной осуществлять поставленные образовательные и воспитательные задачи, является педагог. И не просто педагог, а специалист, отличающийся высоким уровнем профессиональной компетентности. Следовательно, возникает необходимость становления педагога, способного: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решать сложные задачи, стоящие сегодня перед </w:t>
      </w:r>
      <w:hyperlink r:id="rId6" w:tgtFrame="_blank" w:tooltip="Дошкольное образование" w:history="1">
        <w:r>
          <w:rPr>
            <w:rStyle w:val="a5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дошкольным образованием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 владеть полным арсеналом педагогических технологий и инновационных методик; знать </w:t>
      </w:r>
      <w:hyperlink r:id="rId7" w:tgtFrame="_blank" w:tooltip="Современная литература" w:history="1">
        <w:r>
          <w:rPr>
            <w:rStyle w:val="a5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современные учебно-методические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комплексы, программы и мотивировать выбранные из них для реализации; уметь использовать в своей работе интерактивные средства обучения; обеспечивать формирование ключевых компетенций воспитанников.</w:t>
      </w:r>
    </w:p>
    <w:p w:rsidR="001D5332" w:rsidRDefault="00577050" w:rsidP="0057705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       </w:t>
      </w:r>
      <w:r w:rsidR="001D533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1D53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Одной из технологий профессионального развития профессиональной компетентности педагога служит индивидуальный образовательный маршрут.</w:t>
      </w:r>
      <w:r w:rsidR="001D533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Основополагающими моментами индивидуального маршрута развития педагога являются, с одной стороны, мотивационная сфера педагога, а с другой – его индивидуальные образовательные потребности как профессионала. Таким образом, педагог выступает субъектом своего профессионального развития.</w:t>
      </w:r>
    </w:p>
    <w:p w:rsidR="001D5332" w:rsidRDefault="001D5332" w:rsidP="001D533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Самообразование и саморазвитие педагога базируется на принятие цели самоподготовки, содержания педагогических знаний, обеспечивающих информационную базу, оценке и самооценке достигнутого результата в соответствии с принятой целью. И именно проектирование индивидуального образовательного маршрута предполагает поиск индивидуальных путей достижения профессиональных вершин.</w:t>
      </w:r>
    </w:p>
    <w:p w:rsidR="00396218" w:rsidRPr="00396218" w:rsidRDefault="00396218" w:rsidP="001D5332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СЛАЙД 2</w:t>
      </w:r>
    </w:p>
    <w:p w:rsidR="001D5332" w:rsidRDefault="001D5332" w:rsidP="001D53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Индивидуальный образовательный маршрут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– 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это структурированная программа действий педагога на некотором фиксированном этапе работы; это замыслы педагога относительно его собственного продвижения в образовании, оформленные и упорядоченные им, готовые к реализации в педагогических технологиях и в педагогической деятельности.</w:t>
      </w:r>
    </w:p>
    <w:p w:rsidR="001D5332" w:rsidRDefault="001D5332" w:rsidP="001D53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Основанием для повышения мастерства педагогов в форме построения индивидуального образовательного маршрута являются:</w:t>
      </w:r>
    </w:p>
    <w:p w:rsidR="001D5332" w:rsidRDefault="001D5332" w:rsidP="001D53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– изменения, происходящие в образовании;</w:t>
      </w:r>
    </w:p>
    <w:p w:rsidR="001D5332" w:rsidRDefault="001D5332" w:rsidP="001D53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– запросы и потребности участников образовательного процесса.</w:t>
      </w:r>
    </w:p>
    <w:p w:rsidR="001D5332" w:rsidRDefault="001D5332" w:rsidP="001D53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Основополагающими моментами индивидуального образовательного маршрута являются, с одной стороны, мотивационная сфера педагога, а с другой – его индивидуальные образовательные потребности как профессионала. Таким образом, педагог выступает субъектом своего профессионального развития.</w:t>
      </w:r>
    </w:p>
    <w:p w:rsidR="00396218" w:rsidRPr="00396218" w:rsidRDefault="00396218" w:rsidP="001D53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СЛАЙД 3</w:t>
      </w:r>
    </w:p>
    <w:p w:rsidR="001D5332" w:rsidRDefault="001D5332" w:rsidP="001D5332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577050">
        <w:rPr>
          <w:rFonts w:ascii="Times New Roman" w:eastAsiaTheme="minorHAnsi" w:hAnsi="Times New Roman"/>
          <w:b/>
          <w:sz w:val="28"/>
          <w:szCs w:val="28"/>
        </w:rPr>
        <w:t xml:space="preserve">        </w:t>
      </w:r>
      <w:r w:rsidRPr="001D5332">
        <w:rPr>
          <w:rFonts w:ascii="Times New Roman" w:eastAsiaTheme="minorHAnsi" w:hAnsi="Times New Roman"/>
          <w:b/>
          <w:sz w:val="28"/>
          <w:szCs w:val="28"/>
          <w:u w:val="single"/>
        </w:rPr>
        <w:t>Цель индивидуального образовательного маршрута педагога</w:t>
      </w:r>
      <w:r w:rsidRPr="001D5332">
        <w:rPr>
          <w:rFonts w:ascii="Times New Roman" w:eastAsiaTheme="minorHAnsi" w:hAnsi="Times New Roman"/>
          <w:sz w:val="28"/>
          <w:szCs w:val="28"/>
        </w:rPr>
        <w:t> — конструирование образовательного маршрута с учётом индивидуального уровня компетентности, профессиональных потребностей, возможности выбора форм и сроков его реализации.</w:t>
      </w:r>
    </w:p>
    <w:p w:rsidR="00396218" w:rsidRPr="00396218" w:rsidRDefault="00396218" w:rsidP="001D5332">
      <w:pPr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СЛАЙД 4</w:t>
      </w:r>
    </w:p>
    <w:p w:rsidR="001D5332" w:rsidRPr="001D5332" w:rsidRDefault="001D5332" w:rsidP="001D5332">
      <w:pPr>
        <w:spacing w:line="360" w:lineRule="auto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1D5332">
        <w:rPr>
          <w:rFonts w:ascii="Times New Roman" w:eastAsiaTheme="minorHAnsi" w:hAnsi="Times New Roman"/>
          <w:b/>
          <w:sz w:val="28"/>
          <w:szCs w:val="28"/>
          <w:u w:val="single"/>
        </w:rPr>
        <w:lastRenderedPageBreak/>
        <w:t>Задачи индивидуального образовательного маршрута:</w:t>
      </w:r>
    </w:p>
    <w:p w:rsidR="001D5332" w:rsidRPr="001D5332" w:rsidRDefault="001D5332" w:rsidP="001D5332">
      <w:pPr>
        <w:numPr>
          <w:ilvl w:val="0"/>
          <w:numId w:val="2"/>
        </w:numPr>
        <w:rPr>
          <w:rFonts w:ascii="Times New Roman" w:eastAsiaTheme="minorHAnsi" w:hAnsi="Times New Roman"/>
          <w:sz w:val="28"/>
          <w:szCs w:val="28"/>
        </w:rPr>
      </w:pPr>
      <w:r w:rsidRPr="001D5332">
        <w:rPr>
          <w:rFonts w:ascii="Times New Roman" w:eastAsiaTheme="minorHAnsi" w:hAnsi="Times New Roman"/>
          <w:sz w:val="28"/>
          <w:szCs w:val="28"/>
        </w:rPr>
        <w:t>Комплексное обновление знаний в области профессиональной деятельности.</w:t>
      </w:r>
    </w:p>
    <w:p w:rsidR="001D5332" w:rsidRPr="001D5332" w:rsidRDefault="001D5332" w:rsidP="001D5332">
      <w:pPr>
        <w:numPr>
          <w:ilvl w:val="0"/>
          <w:numId w:val="2"/>
        </w:numPr>
        <w:rPr>
          <w:rFonts w:ascii="Times New Roman" w:eastAsiaTheme="minorHAnsi" w:hAnsi="Times New Roman"/>
          <w:sz w:val="28"/>
          <w:szCs w:val="28"/>
        </w:rPr>
      </w:pPr>
      <w:r w:rsidRPr="001D5332">
        <w:rPr>
          <w:rFonts w:ascii="Times New Roman" w:eastAsiaTheme="minorHAnsi" w:hAnsi="Times New Roman"/>
          <w:sz w:val="28"/>
          <w:szCs w:val="28"/>
        </w:rPr>
        <w:t>Совершенствование педагогического мастерства: овладение новыми формами, методами, приёмами обучения и воспитания, изучение и внедрение в практику передового педагогического опыта.</w:t>
      </w:r>
    </w:p>
    <w:p w:rsidR="001D5332" w:rsidRPr="001D5332" w:rsidRDefault="001D5332" w:rsidP="001D5332">
      <w:pPr>
        <w:numPr>
          <w:ilvl w:val="0"/>
          <w:numId w:val="2"/>
        </w:numPr>
        <w:rPr>
          <w:rFonts w:ascii="Times New Roman" w:eastAsiaTheme="minorHAnsi" w:hAnsi="Times New Roman"/>
          <w:sz w:val="28"/>
          <w:szCs w:val="28"/>
        </w:rPr>
      </w:pPr>
      <w:r w:rsidRPr="001D5332">
        <w:rPr>
          <w:rFonts w:ascii="Times New Roman" w:eastAsiaTheme="minorHAnsi" w:hAnsi="Times New Roman"/>
          <w:sz w:val="28"/>
          <w:szCs w:val="28"/>
        </w:rPr>
        <w:t>Формирование психологической и профессиональной готовности педагога к работе в режиме постоянного саморазвития.</w:t>
      </w:r>
    </w:p>
    <w:p w:rsidR="001D5332" w:rsidRPr="001D5332" w:rsidRDefault="001D5332" w:rsidP="001D5332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1D5332">
        <w:rPr>
          <w:rFonts w:ascii="Times New Roman" w:eastAsiaTheme="minorHAnsi" w:hAnsi="Times New Roman"/>
          <w:b/>
          <w:sz w:val="28"/>
          <w:szCs w:val="28"/>
        </w:rPr>
        <w:t>Индивидуальный образовательный маршрут (ИОМ) педагога </w:t>
      </w:r>
      <w:r w:rsidRPr="001D5332">
        <w:rPr>
          <w:rFonts w:ascii="Times New Roman" w:eastAsiaTheme="minorHAnsi" w:hAnsi="Times New Roman"/>
          <w:sz w:val="28"/>
          <w:szCs w:val="28"/>
        </w:rPr>
        <w:t>— это структурированная программа действий по саморазвитию, составленная с учётом личных предпочтений и реализуемая с целью достижения выделенных ключевых компетенций.</w:t>
      </w:r>
    </w:p>
    <w:p w:rsidR="001D5332" w:rsidRPr="001D5332" w:rsidRDefault="001D5332" w:rsidP="001D5332">
      <w:pPr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 w:rsidRPr="001D5332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Актуальность ИОМ педагога заключается </w:t>
      </w:r>
      <w:r w:rsidRPr="001D5332">
        <w:rPr>
          <w:rFonts w:ascii="Times New Roman" w:eastAsiaTheme="minorHAnsi" w:hAnsi="Times New Roman"/>
          <w:b/>
          <w:sz w:val="28"/>
          <w:szCs w:val="28"/>
        </w:rPr>
        <w:t>в том, что он:</w:t>
      </w:r>
    </w:p>
    <w:p w:rsidR="001D5332" w:rsidRPr="001D5332" w:rsidRDefault="001D5332" w:rsidP="001D5332">
      <w:pPr>
        <w:numPr>
          <w:ilvl w:val="0"/>
          <w:numId w:val="1"/>
        </w:numPr>
        <w:rPr>
          <w:rFonts w:ascii="Times New Roman" w:eastAsiaTheme="minorHAnsi" w:hAnsi="Times New Roman"/>
          <w:sz w:val="28"/>
          <w:szCs w:val="28"/>
        </w:rPr>
      </w:pPr>
      <w:r w:rsidRPr="001D5332">
        <w:rPr>
          <w:rFonts w:ascii="Times New Roman" w:eastAsiaTheme="minorHAnsi" w:hAnsi="Times New Roman"/>
          <w:sz w:val="28"/>
          <w:szCs w:val="28"/>
        </w:rPr>
        <w:t>систематизирует деятельность педагога;</w:t>
      </w:r>
    </w:p>
    <w:p w:rsidR="001D5332" w:rsidRPr="001D5332" w:rsidRDefault="001D5332" w:rsidP="001D5332">
      <w:pPr>
        <w:numPr>
          <w:ilvl w:val="0"/>
          <w:numId w:val="1"/>
        </w:numPr>
        <w:rPr>
          <w:rFonts w:ascii="Times New Roman" w:eastAsiaTheme="minorHAnsi" w:hAnsi="Times New Roman"/>
          <w:sz w:val="28"/>
          <w:szCs w:val="28"/>
        </w:rPr>
      </w:pPr>
      <w:r w:rsidRPr="001D5332">
        <w:rPr>
          <w:rFonts w:ascii="Times New Roman" w:eastAsiaTheme="minorHAnsi" w:hAnsi="Times New Roman"/>
          <w:sz w:val="28"/>
          <w:szCs w:val="28"/>
        </w:rPr>
        <w:t>способствует профессиональному росту «на рабочем месте»;</w:t>
      </w:r>
    </w:p>
    <w:p w:rsidR="001D5332" w:rsidRDefault="001D5332" w:rsidP="001D5332">
      <w:pPr>
        <w:numPr>
          <w:ilvl w:val="0"/>
          <w:numId w:val="1"/>
        </w:numPr>
        <w:rPr>
          <w:rFonts w:ascii="Times New Roman" w:eastAsiaTheme="minorHAnsi" w:hAnsi="Times New Roman"/>
          <w:sz w:val="28"/>
          <w:szCs w:val="28"/>
        </w:rPr>
      </w:pPr>
      <w:r w:rsidRPr="001D5332">
        <w:rPr>
          <w:rFonts w:ascii="Times New Roman" w:eastAsiaTheme="minorHAnsi" w:hAnsi="Times New Roman"/>
          <w:sz w:val="28"/>
          <w:szCs w:val="28"/>
        </w:rPr>
        <w:t>позволяет использовать внешние и внутренние стимулирующие факторы.</w:t>
      </w:r>
    </w:p>
    <w:p w:rsidR="00B86D73" w:rsidRPr="00B86D73" w:rsidRDefault="00B86D73" w:rsidP="00B86D73">
      <w:pPr>
        <w:rPr>
          <w:rFonts w:ascii="Times New Roman" w:eastAsiaTheme="minorHAnsi" w:hAnsi="Times New Roman"/>
          <w:b/>
          <w:sz w:val="36"/>
          <w:szCs w:val="36"/>
        </w:rPr>
      </w:pPr>
      <w:r w:rsidRPr="00B86D73">
        <w:rPr>
          <w:rFonts w:ascii="Times New Roman" w:eastAsiaTheme="minorHAnsi" w:hAnsi="Times New Roman"/>
          <w:b/>
          <w:sz w:val="36"/>
          <w:szCs w:val="36"/>
        </w:rPr>
        <w:t>Алгоритм и структура разработки  ИОМ</w:t>
      </w:r>
    </w:p>
    <w:p w:rsidR="00B83E5D" w:rsidRPr="00396218" w:rsidRDefault="00396218" w:rsidP="001D5332">
      <w:pPr>
        <w:spacing w:after="14" w:line="360" w:lineRule="auto"/>
        <w:ind w:left="-5" w:hanging="1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СЛАЙД 5</w:t>
      </w:r>
    </w:p>
    <w:p w:rsidR="00B83E5D" w:rsidRPr="00B83E5D" w:rsidRDefault="00B83E5D" w:rsidP="00AD17BE">
      <w:pPr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 w:rsidRPr="00B83E5D">
        <w:rPr>
          <w:rFonts w:ascii="Times New Roman" w:eastAsiaTheme="minorHAnsi" w:hAnsi="Times New Roman"/>
          <w:b/>
          <w:sz w:val="28"/>
          <w:szCs w:val="28"/>
        </w:rPr>
        <w:t>Алгоритм разработки индивидуального образовательного маршрута педагога предусматривает:</w:t>
      </w:r>
    </w:p>
    <w:p w:rsidR="00B83E5D" w:rsidRPr="00B83E5D" w:rsidRDefault="00B83E5D" w:rsidP="00AD17BE">
      <w:pPr>
        <w:numPr>
          <w:ilvl w:val="0"/>
          <w:numId w:val="15"/>
        </w:numPr>
        <w:spacing w:line="36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sz w:val="28"/>
          <w:szCs w:val="28"/>
        </w:rPr>
        <w:t xml:space="preserve"> диагностику профессионального мастерства, самоопределение педагога;</w:t>
      </w:r>
    </w:p>
    <w:p w:rsidR="00B83E5D" w:rsidRPr="00B83E5D" w:rsidRDefault="00B83E5D" w:rsidP="00AD17BE">
      <w:pPr>
        <w:numPr>
          <w:ilvl w:val="0"/>
          <w:numId w:val="15"/>
        </w:numPr>
        <w:spacing w:line="36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sz w:val="28"/>
          <w:szCs w:val="28"/>
        </w:rPr>
        <w:t xml:space="preserve"> составление на основе полученных результатов индивидуального образовательного маршрута;</w:t>
      </w:r>
    </w:p>
    <w:p w:rsidR="00B83E5D" w:rsidRPr="00B83E5D" w:rsidRDefault="00B83E5D" w:rsidP="00AD17BE">
      <w:pPr>
        <w:numPr>
          <w:ilvl w:val="0"/>
          <w:numId w:val="15"/>
        </w:numPr>
        <w:spacing w:line="36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sz w:val="28"/>
          <w:szCs w:val="28"/>
        </w:rPr>
        <w:t xml:space="preserve"> реализацию маршрута;</w:t>
      </w:r>
    </w:p>
    <w:p w:rsidR="00B83E5D" w:rsidRPr="00B83E5D" w:rsidRDefault="00B83E5D" w:rsidP="00AD17BE">
      <w:pPr>
        <w:numPr>
          <w:ilvl w:val="0"/>
          <w:numId w:val="15"/>
        </w:numPr>
        <w:spacing w:line="36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sz w:val="28"/>
          <w:szCs w:val="28"/>
        </w:rPr>
        <w:t xml:space="preserve"> рефлексивный анализ эффективности индивидуального образовательного маршрута.</w:t>
      </w:r>
    </w:p>
    <w:p w:rsidR="00B83E5D" w:rsidRPr="00B83E5D" w:rsidRDefault="00B83E5D" w:rsidP="00AD17BE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b/>
          <w:sz w:val="28"/>
          <w:szCs w:val="28"/>
        </w:rPr>
        <w:t>1 этап.</w:t>
      </w:r>
      <w:r w:rsidRPr="00B83E5D">
        <w:rPr>
          <w:rFonts w:ascii="Times New Roman" w:eastAsiaTheme="minorHAnsi" w:hAnsi="Times New Roman"/>
          <w:sz w:val="28"/>
          <w:szCs w:val="28"/>
        </w:rPr>
        <w:t xml:space="preserve"> Диагностика, оценка и самооценка своего профессионализма, мастерства (личностные качества; </w:t>
      </w:r>
      <w:r w:rsidR="0029381A">
        <w:rPr>
          <w:rFonts w:ascii="Times New Roman" w:eastAsiaTheme="minorHAnsi" w:hAnsi="Times New Roman"/>
          <w:sz w:val="28"/>
          <w:szCs w:val="28"/>
        </w:rPr>
        <w:t xml:space="preserve">профессиональные дефициты; </w:t>
      </w:r>
      <w:r w:rsidRPr="00B83E5D">
        <w:rPr>
          <w:rFonts w:ascii="Times New Roman" w:eastAsiaTheme="minorHAnsi" w:hAnsi="Times New Roman"/>
          <w:sz w:val="28"/>
          <w:szCs w:val="28"/>
        </w:rPr>
        <w:t xml:space="preserve">профессиональная компетентность: умение ставить цели, определять задачи педагогической деятельности, осуществлять отбор адекватного содержания образования и средств его реализации, осуществлять контроль и оценку полученных результатов). На этом этапе </w:t>
      </w:r>
      <w:r w:rsidRPr="00B83E5D">
        <w:rPr>
          <w:rFonts w:ascii="Times New Roman" w:eastAsiaTheme="minorHAnsi" w:hAnsi="Times New Roman"/>
          <w:sz w:val="28"/>
          <w:szCs w:val="28"/>
        </w:rPr>
        <w:lastRenderedPageBreak/>
        <w:t>происходит самоопределение педагога на основе данны</w:t>
      </w:r>
      <w:r w:rsidR="001B340B">
        <w:rPr>
          <w:rFonts w:ascii="Times New Roman" w:eastAsiaTheme="minorHAnsi" w:hAnsi="Times New Roman"/>
          <w:sz w:val="28"/>
          <w:szCs w:val="28"/>
        </w:rPr>
        <w:t>х диагностического исследования (предложенные для диагностики  приложения 2,3,4; либо воспользуйтесь Вашим диагностическим материалом)</w:t>
      </w:r>
    </w:p>
    <w:p w:rsidR="00B83E5D" w:rsidRPr="00B83E5D" w:rsidRDefault="00B83E5D" w:rsidP="00396218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83E5D">
        <w:rPr>
          <w:rFonts w:ascii="Times New Roman" w:eastAsiaTheme="minorHAnsi" w:hAnsi="Times New Roman"/>
          <w:b/>
          <w:sz w:val="28"/>
          <w:szCs w:val="28"/>
        </w:rPr>
        <w:t xml:space="preserve">2 этап. </w:t>
      </w:r>
      <w:r w:rsidRPr="00B83E5D">
        <w:rPr>
          <w:rFonts w:ascii="Times New Roman" w:eastAsiaTheme="minorHAnsi" w:hAnsi="Times New Roman"/>
          <w:color w:val="111111"/>
          <w:sz w:val="28"/>
          <w:szCs w:val="28"/>
          <w:bdr w:val="none" w:sz="0" w:space="0" w:color="auto" w:frame="1"/>
        </w:rPr>
        <w:t>Составление маршрута профессионального развития, включающего в себя образовательные линии</w:t>
      </w:r>
      <w:r w:rsidRPr="00B83E5D">
        <w:rPr>
          <w:rFonts w:ascii="Times New Roman" w:eastAsiaTheme="minorHAnsi" w:hAnsi="Times New Roman"/>
          <w:b/>
          <w:bCs/>
          <w:color w:val="111111"/>
          <w:sz w:val="28"/>
          <w:szCs w:val="28"/>
          <w:bdr w:val="none" w:sz="0" w:space="0" w:color="auto" w:frame="1"/>
        </w:rPr>
        <w:t>.</w:t>
      </w:r>
      <w:r w:rsidRPr="00B83E5D">
        <w:rPr>
          <w:rFonts w:ascii="Times New Roman" w:eastAsiaTheme="minorHAnsi" w:hAnsi="Times New Roman"/>
          <w:color w:val="111111"/>
          <w:sz w:val="28"/>
          <w:szCs w:val="28"/>
          <w:bdr w:val="none" w:sz="0" w:space="0" w:color="auto" w:frame="1"/>
        </w:rPr>
        <w:t> Педагог прописывает возможности курсовой подготовки, собственные приоритеты и ценности, затруднения в образовательной</w:t>
      </w:r>
      <w:r w:rsidRPr="00B83E5D">
        <w:rPr>
          <w:rFonts w:ascii="Times New Roman" w:eastAsiaTheme="minorHAnsi" w:hAnsi="Times New Roman"/>
          <w:b/>
          <w:bCs/>
          <w:color w:val="111111"/>
          <w:sz w:val="28"/>
          <w:szCs w:val="28"/>
          <w:bdr w:val="none" w:sz="0" w:space="0" w:color="auto" w:frame="1"/>
        </w:rPr>
        <w:t> д</w:t>
      </w:r>
      <w:r w:rsidRPr="00B83E5D">
        <w:rPr>
          <w:rFonts w:ascii="Times New Roman" w:eastAsiaTheme="minorHAnsi" w:hAnsi="Times New Roman"/>
          <w:color w:val="111111"/>
          <w:sz w:val="28"/>
          <w:szCs w:val="28"/>
          <w:bdr w:val="none" w:sz="0" w:space="0" w:color="auto" w:frame="1"/>
        </w:rPr>
        <w:t>еятельности и пути их решения.</w:t>
      </w:r>
      <w:r w:rsidRPr="00B83E5D">
        <w:rPr>
          <w:rFonts w:ascii="Times New Roman" w:eastAsiaTheme="minorHAnsi" w:hAnsi="Times New Roman"/>
          <w:color w:val="000000"/>
          <w:sz w:val="28"/>
          <w:szCs w:val="28"/>
        </w:rPr>
        <w:t> </w:t>
      </w:r>
      <w:r w:rsidRPr="00B83E5D">
        <w:rPr>
          <w:rFonts w:ascii="Times New Roman" w:eastAsiaTheme="minorHAnsi" w:hAnsi="Times New Roman"/>
          <w:color w:val="111111"/>
          <w:sz w:val="28"/>
          <w:szCs w:val="28"/>
          <w:bdr w:val="none" w:sz="0" w:space="0" w:color="auto" w:frame="1"/>
        </w:rPr>
        <w:t>Определить пути решения проблем, развития профессиональных интересов и преодоления профессиональных затруднений, определение содержания деятельности педагога в контексте профессионального развития, планирование собственных действий по реализации цели, определение ожидаемых результатов, собственных достижений отражается в карте индивидуального образовательного маршрута</w:t>
      </w:r>
    </w:p>
    <w:p w:rsidR="00B83E5D" w:rsidRDefault="00B83E5D" w:rsidP="00AD17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83E5D">
        <w:rPr>
          <w:rFonts w:ascii="Times New Roman" w:eastAsia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Наиболее эффективным является составление индивидуального образовательного маршрута на </w:t>
      </w:r>
      <w:proofErr w:type="spellStart"/>
      <w:r w:rsidRPr="00B83E5D">
        <w:rPr>
          <w:rFonts w:ascii="Times New Roman" w:eastAsia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межаттестационный</w:t>
      </w:r>
      <w:proofErr w:type="spellEnd"/>
      <w:r w:rsidRPr="00B83E5D">
        <w:rPr>
          <w:rFonts w:ascii="Times New Roman" w:eastAsia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 период с пошаговым планированием на каждый учебный год.</w:t>
      </w:r>
    </w:p>
    <w:p w:rsidR="00396218" w:rsidRPr="00396218" w:rsidRDefault="00396218" w:rsidP="00AD17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396218"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СЛАЙД 6</w:t>
      </w:r>
    </w:p>
    <w:p w:rsidR="00B86D73" w:rsidRPr="00BC0D00" w:rsidRDefault="00B86D73" w:rsidP="00B86D73">
      <w:pPr>
        <w:keepNext/>
        <w:keepLines/>
        <w:spacing w:after="12"/>
        <w:ind w:left="-5" w:hanging="10"/>
        <w:outlineLvl w:val="0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b/>
          <w:color w:val="000000"/>
          <w:sz w:val="28"/>
          <w:u w:val="single"/>
        </w:rPr>
        <w:t xml:space="preserve">Структура  индивидуального </w:t>
      </w:r>
      <w:r>
        <w:rPr>
          <w:rFonts w:ascii="Times New Roman" w:eastAsia="Times New Roman" w:hAnsi="Times New Roman"/>
          <w:b/>
          <w:color w:val="000000"/>
          <w:sz w:val="28"/>
          <w:u w:val="single"/>
        </w:rPr>
        <w:t xml:space="preserve">образовательного </w:t>
      </w:r>
      <w:r w:rsidRPr="001D5332">
        <w:rPr>
          <w:rFonts w:ascii="Times New Roman" w:eastAsia="Times New Roman" w:hAnsi="Times New Roman"/>
          <w:b/>
          <w:color w:val="000000"/>
          <w:sz w:val="28"/>
          <w:u w:val="single"/>
        </w:rPr>
        <w:t>маршрута</w:t>
      </w:r>
      <w:r w:rsidRPr="001D5332">
        <w:rPr>
          <w:rFonts w:ascii="Times New Roman" w:eastAsia="Times New Roman" w:hAnsi="Times New Roman"/>
          <w:color w:val="000000"/>
          <w:sz w:val="28"/>
          <w:u w:val="single"/>
        </w:rPr>
        <w:t xml:space="preserve"> </w:t>
      </w:r>
      <w:r w:rsidRPr="001D5332">
        <w:rPr>
          <w:rFonts w:ascii="Times New Roman" w:eastAsia="Times New Roman" w:hAnsi="Times New Roman"/>
          <w:b/>
          <w:color w:val="000000"/>
          <w:sz w:val="28"/>
          <w:u w:val="single"/>
        </w:rPr>
        <w:t xml:space="preserve">профессионального развития   педагога </w:t>
      </w:r>
      <w:r>
        <w:rPr>
          <w:rFonts w:ascii="Times New Roman" w:eastAsia="Times New Roman" w:hAnsi="Times New Roman"/>
          <w:b/>
          <w:color w:val="000000"/>
          <w:sz w:val="28"/>
          <w:u w:val="single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(приложение 1)</w:t>
      </w:r>
    </w:p>
    <w:p w:rsidR="00B86D73" w:rsidRDefault="00B86D73" w:rsidP="00B86D73">
      <w:pPr>
        <w:keepNext/>
        <w:keepLines/>
        <w:spacing w:after="12"/>
        <w:ind w:left="-5" w:hanging="10"/>
        <w:outlineLvl w:val="0"/>
        <w:rPr>
          <w:rFonts w:ascii="Times New Roman" w:eastAsia="Times New Roman" w:hAnsi="Times New Roman"/>
          <w:b/>
          <w:color w:val="000000"/>
          <w:sz w:val="28"/>
        </w:rPr>
      </w:pPr>
    </w:p>
    <w:p w:rsidR="00B86D73" w:rsidRPr="001D5332" w:rsidRDefault="00B86D73" w:rsidP="00B86D73">
      <w:pPr>
        <w:keepNext/>
        <w:keepLines/>
        <w:spacing w:after="12" w:line="360" w:lineRule="auto"/>
        <w:ind w:left="-5" w:hanging="10"/>
        <w:outlineLvl w:val="0"/>
        <w:rPr>
          <w:rFonts w:ascii="Times New Roman" w:eastAsia="Times New Roman" w:hAnsi="Times New Roman"/>
          <w:b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Титульный лист </w:t>
      </w:r>
    </w:p>
    <w:p w:rsidR="00B86D73" w:rsidRPr="001D5332" w:rsidRDefault="00B86D73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Название  ОУ </w:t>
      </w:r>
    </w:p>
    <w:p w:rsidR="00B86D73" w:rsidRPr="001D5332" w:rsidRDefault="00B86D73" w:rsidP="00B86D73">
      <w:pPr>
        <w:spacing w:after="14" w:line="360" w:lineRule="auto"/>
        <w:ind w:left="-5" w:right="7754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Ф.И.О. педагога:   Город, год  создания </w:t>
      </w:r>
    </w:p>
    <w:p w:rsidR="00B86D73" w:rsidRPr="001D5332" w:rsidRDefault="00396218" w:rsidP="00B86D73">
      <w:pPr>
        <w:spacing w:after="25" w:line="360" w:lineRule="auto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СЛАЙД 7</w:t>
      </w:r>
      <w:r w:rsidR="00B86D73"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396218" w:rsidRDefault="00B86D73" w:rsidP="00B86D73">
      <w:pPr>
        <w:spacing w:after="14" w:line="360" w:lineRule="auto"/>
        <w:ind w:left="-5" w:right="4834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396218">
        <w:rPr>
          <w:rFonts w:ascii="Times New Roman" w:eastAsia="Times New Roman" w:hAnsi="Times New Roman"/>
          <w:b/>
          <w:color w:val="000000"/>
          <w:sz w:val="28"/>
        </w:rPr>
        <w:t>Информационная справка об авторе ИОМ</w:t>
      </w:r>
      <w:r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396218">
        <w:rPr>
          <w:rFonts w:ascii="Times New Roman" w:eastAsia="Times New Roman" w:hAnsi="Times New Roman"/>
          <w:color w:val="000000"/>
          <w:sz w:val="28"/>
        </w:rPr>
        <w:t>(приложение 1, таблица 1)</w:t>
      </w:r>
    </w:p>
    <w:p w:rsidR="00B86D73" w:rsidRPr="001D5332" w:rsidRDefault="00B86D73" w:rsidP="00B86D73">
      <w:pPr>
        <w:spacing w:after="14" w:line="360" w:lineRule="auto"/>
        <w:ind w:left="-5" w:right="4834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Ф.И.О. </w:t>
      </w:r>
    </w:p>
    <w:p w:rsidR="00B86D73" w:rsidRPr="001D5332" w:rsidRDefault="00396218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Занимаемая должность</w:t>
      </w:r>
      <w:r w:rsidR="00B86D73"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86D73" w:rsidRPr="001D5332" w:rsidRDefault="00396218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Образование</w:t>
      </w:r>
      <w:r w:rsidR="00B86D73"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86D73" w:rsidRPr="001D5332" w:rsidRDefault="00396218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Дата прохождения аттестации</w:t>
      </w:r>
      <w:r w:rsidR="00B86D73"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86D73" w:rsidRPr="001D5332" w:rsidRDefault="00396218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Квалификационная категория</w:t>
      </w:r>
      <w:r w:rsidR="00B86D73"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86D73" w:rsidRPr="001D5332" w:rsidRDefault="00B86D73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>Дата прохождени</w:t>
      </w:r>
      <w:r w:rsidR="00396218">
        <w:rPr>
          <w:rFonts w:ascii="Times New Roman" w:eastAsia="Times New Roman" w:hAnsi="Times New Roman"/>
          <w:color w:val="000000"/>
          <w:sz w:val="28"/>
        </w:rPr>
        <w:t>я курсов повышения квалификации</w:t>
      </w:r>
      <w:r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86D73" w:rsidRPr="001D5332" w:rsidRDefault="00396218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Педагогический стаж</w:t>
      </w:r>
      <w:r w:rsidR="00B86D73" w:rsidRPr="001D5332">
        <w:rPr>
          <w:rFonts w:ascii="Times New Roman" w:eastAsia="Times New Roman" w:hAnsi="Times New Roman"/>
          <w:color w:val="000000"/>
          <w:sz w:val="28"/>
        </w:rPr>
        <w:t xml:space="preserve">        </w:t>
      </w:r>
    </w:p>
    <w:p w:rsidR="00B86D73" w:rsidRPr="00382232" w:rsidRDefault="00396218" w:rsidP="00382232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Кредо</w:t>
      </w:r>
    </w:p>
    <w:p w:rsidR="00B86D73" w:rsidRPr="001D5332" w:rsidRDefault="00B86D73" w:rsidP="00B86D7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332">
        <w:rPr>
          <w:rFonts w:ascii="Times New Roman" w:eastAsia="Times New Roman" w:hAnsi="Times New Roman"/>
          <w:sz w:val="28"/>
          <w:szCs w:val="28"/>
          <w:lang w:eastAsia="ru-RU"/>
        </w:rPr>
        <w:t>Информационная справка об авторе ИОМ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1, </w:t>
      </w:r>
      <w:r w:rsidRPr="001D5332">
        <w:rPr>
          <w:rFonts w:ascii="Times New Roman" w:eastAsia="Times New Roman" w:hAnsi="Times New Roman"/>
          <w:sz w:val="28"/>
          <w:szCs w:val="28"/>
          <w:lang w:eastAsia="ru-RU"/>
        </w:rPr>
        <w:t>таблица 1)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"/>
        <w:gridCol w:w="1343"/>
        <w:gridCol w:w="1494"/>
        <w:gridCol w:w="1536"/>
        <w:gridCol w:w="2053"/>
        <w:gridCol w:w="1536"/>
        <w:gridCol w:w="1781"/>
      </w:tblGrid>
      <w:tr w:rsidR="00B86D73" w:rsidRPr="001D5332" w:rsidTr="00E83C9F">
        <w:tc>
          <w:tcPr>
            <w:tcW w:w="2230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Ф.И.О</w:t>
            </w:r>
          </w:p>
        </w:tc>
        <w:tc>
          <w:tcPr>
            <w:tcW w:w="2230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Должность</w:t>
            </w:r>
          </w:p>
        </w:tc>
        <w:tc>
          <w:tcPr>
            <w:tcW w:w="2230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231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Дата прохождения аттестации</w:t>
            </w:r>
          </w:p>
        </w:tc>
        <w:tc>
          <w:tcPr>
            <w:tcW w:w="2231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Квалификационная категория</w:t>
            </w:r>
          </w:p>
        </w:tc>
        <w:tc>
          <w:tcPr>
            <w:tcW w:w="2231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Дата прохождения КПК</w:t>
            </w:r>
          </w:p>
        </w:tc>
        <w:tc>
          <w:tcPr>
            <w:tcW w:w="2231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Педагогический стаж</w:t>
            </w:r>
          </w:p>
        </w:tc>
      </w:tr>
      <w:tr w:rsidR="00B86D73" w:rsidRPr="001D5332" w:rsidTr="00E83C9F">
        <w:trPr>
          <w:trHeight w:val="70"/>
        </w:trPr>
        <w:tc>
          <w:tcPr>
            <w:tcW w:w="2230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0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0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1" w:type="dxa"/>
            <w:shd w:val="clear" w:color="auto" w:fill="auto"/>
          </w:tcPr>
          <w:p w:rsidR="00B86D73" w:rsidRPr="001D5332" w:rsidRDefault="00B86D73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86D73" w:rsidRPr="001D5332" w:rsidRDefault="00B86D73" w:rsidP="00B86D73">
      <w:p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                   </w:t>
      </w:r>
    </w:p>
    <w:p w:rsidR="00396218" w:rsidRPr="00396218" w:rsidRDefault="00396218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СЛАЙД 8</w:t>
      </w:r>
    </w:p>
    <w:p w:rsidR="00B86D73" w:rsidRPr="001D5332" w:rsidRDefault="00B86D73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>Пояснительная записка (анализ</w:t>
      </w:r>
      <w:r w:rsidR="00396218">
        <w:rPr>
          <w:rFonts w:ascii="Times New Roman" w:eastAsia="Times New Roman" w:hAnsi="Times New Roman"/>
          <w:color w:val="000000"/>
          <w:sz w:val="28"/>
        </w:rPr>
        <w:t xml:space="preserve"> ситуации, выделение проблемы) (прил.1, таблица 2)</w:t>
      </w:r>
    </w:p>
    <w:p w:rsidR="00B86D73" w:rsidRPr="001D5332" w:rsidRDefault="00B86D73" w:rsidP="00B86D73">
      <w:pPr>
        <w:numPr>
          <w:ilvl w:val="0"/>
          <w:numId w:val="3"/>
        </w:numPr>
        <w:spacing w:after="14" w:line="360" w:lineRule="auto"/>
        <w:ind w:left="451" w:hanging="10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Индивидуальная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тема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по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самообразованию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</w:rPr>
        <w:t>;</w:t>
      </w:r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1D5332" w:rsidRDefault="00B86D73" w:rsidP="00B86D73">
      <w:pPr>
        <w:numPr>
          <w:ilvl w:val="0"/>
          <w:numId w:val="3"/>
        </w:numPr>
        <w:spacing w:after="14" w:line="360" w:lineRule="auto"/>
        <w:ind w:left="451" w:hanging="10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Цель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                 </w:t>
      </w:r>
    </w:p>
    <w:p w:rsidR="00B86D73" w:rsidRPr="001908DC" w:rsidRDefault="00B86D73" w:rsidP="001908DC">
      <w:pPr>
        <w:numPr>
          <w:ilvl w:val="0"/>
          <w:numId w:val="3"/>
        </w:numPr>
        <w:spacing w:after="14" w:line="360" w:lineRule="auto"/>
        <w:ind w:left="451" w:hanging="10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Задачи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r w:rsidRPr="001908DC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1D5332" w:rsidRDefault="00B86D73" w:rsidP="00B86D73">
      <w:pPr>
        <w:numPr>
          <w:ilvl w:val="0"/>
          <w:numId w:val="3"/>
        </w:numPr>
        <w:spacing w:after="14" w:line="360" w:lineRule="auto"/>
        <w:ind w:left="451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Предполагаемый  результат (для педагога, для воспитанников) </w:t>
      </w:r>
    </w:p>
    <w:p w:rsidR="00B86D73" w:rsidRPr="001D5332" w:rsidRDefault="00B86D73" w:rsidP="00B86D73">
      <w:pPr>
        <w:numPr>
          <w:ilvl w:val="0"/>
          <w:numId w:val="3"/>
        </w:numPr>
        <w:spacing w:after="14" w:line="360" w:lineRule="auto"/>
        <w:ind w:left="451" w:hanging="10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Сроки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работы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над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проблемой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1D5332" w:rsidRDefault="00B86D73" w:rsidP="00B86D73">
      <w:pPr>
        <w:numPr>
          <w:ilvl w:val="0"/>
          <w:numId w:val="3"/>
        </w:numPr>
        <w:spacing w:after="14" w:line="360" w:lineRule="auto"/>
        <w:ind w:left="451" w:hanging="10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Форма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отчета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о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проделанной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работе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1D5332" w:rsidRDefault="00B86D73" w:rsidP="00B86D73">
      <w:pPr>
        <w:spacing w:after="14" w:line="360" w:lineRule="auto"/>
        <w:ind w:left="-15" w:firstLine="451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B86D73" w:rsidRPr="001D5332" w:rsidRDefault="00B86D73" w:rsidP="00B86D7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332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1,</w:t>
      </w:r>
      <w:r w:rsidRPr="001D5332">
        <w:rPr>
          <w:rFonts w:ascii="Times New Roman" w:eastAsia="Times New Roman" w:hAnsi="Times New Roman"/>
          <w:sz w:val="28"/>
          <w:szCs w:val="28"/>
          <w:lang w:eastAsia="ru-RU"/>
        </w:rPr>
        <w:t>таблица 2)</w:t>
      </w:r>
    </w:p>
    <w:p w:rsidR="00B86D73" w:rsidRPr="001D5332" w:rsidRDefault="00B86D73" w:rsidP="00B86D7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6"/>
        <w:gridCol w:w="1858"/>
        <w:gridCol w:w="1417"/>
        <w:gridCol w:w="2694"/>
        <w:gridCol w:w="2551"/>
      </w:tblGrid>
      <w:tr w:rsidR="001908DC" w:rsidRPr="001D5332" w:rsidTr="001908DC">
        <w:trPr>
          <w:trHeight w:val="675"/>
        </w:trPr>
        <w:tc>
          <w:tcPr>
            <w:tcW w:w="1936" w:type="dxa"/>
            <w:vMerge w:val="restart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Индивидуальная тема по самообразованию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 xml:space="preserve">Цель </w:t>
            </w:r>
          </w:p>
          <w:p w:rsidR="001908DC" w:rsidRPr="001D5332" w:rsidRDefault="001908DC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Задачи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Сроки работы над проблемой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Предполагаемый (ожидаемый) результат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Форма отчета о проделанной работе</w:t>
            </w:r>
          </w:p>
        </w:tc>
      </w:tr>
      <w:tr w:rsidR="001908DC" w:rsidRPr="001D5332" w:rsidTr="001908DC">
        <w:trPr>
          <w:trHeight w:val="379"/>
        </w:trPr>
        <w:tc>
          <w:tcPr>
            <w:tcW w:w="1936" w:type="dxa"/>
            <w:vMerge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08DC" w:rsidRPr="001D5332" w:rsidTr="001908DC">
        <w:tc>
          <w:tcPr>
            <w:tcW w:w="1936" w:type="dxa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8" w:type="dxa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lang w:eastAsia="ru-RU"/>
              </w:rPr>
              <w:t>20_ - 20_ учебный год</w:t>
            </w:r>
          </w:p>
        </w:tc>
        <w:tc>
          <w:tcPr>
            <w:tcW w:w="2694" w:type="dxa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i/>
                <w:lang w:eastAsia="ru-RU"/>
              </w:rPr>
              <w:t>- повышение качества…</w:t>
            </w:r>
          </w:p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i/>
                <w:lang w:eastAsia="ru-RU"/>
              </w:rPr>
              <w:t>- участие в конкурсе….</w:t>
            </w:r>
          </w:p>
          <w:p w:rsidR="001908DC" w:rsidRPr="001D5332" w:rsidRDefault="001908DC" w:rsidP="00E83C9F">
            <w:pPr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i/>
                <w:lang w:eastAsia="ru-RU"/>
              </w:rPr>
              <w:t>- публикации…</w:t>
            </w:r>
          </w:p>
        </w:tc>
        <w:tc>
          <w:tcPr>
            <w:tcW w:w="2551" w:type="dxa"/>
            <w:shd w:val="clear" w:color="auto" w:fill="auto"/>
          </w:tcPr>
          <w:p w:rsidR="001908DC" w:rsidRPr="001D5332" w:rsidRDefault="001908DC" w:rsidP="00E83C9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D5332">
              <w:rPr>
                <w:rFonts w:ascii="Times New Roman" w:eastAsia="Times New Roman" w:hAnsi="Times New Roman"/>
                <w:b/>
                <w:lang w:eastAsia="ru-RU"/>
              </w:rPr>
              <w:t>портфолио</w:t>
            </w:r>
          </w:p>
        </w:tc>
      </w:tr>
    </w:tbl>
    <w:p w:rsidR="00B86D73" w:rsidRPr="001D5332" w:rsidRDefault="00B86D73" w:rsidP="00B86D73">
      <w:p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B86D73" w:rsidRPr="001D5332" w:rsidRDefault="00B86D73" w:rsidP="00B86D73">
      <w:pPr>
        <w:spacing w:after="14" w:line="360" w:lineRule="auto"/>
        <w:ind w:left="-15" w:firstLine="451"/>
        <w:jc w:val="both"/>
        <w:rPr>
          <w:rFonts w:ascii="Times New Roman" w:eastAsia="Times New Roman" w:hAnsi="Times New Roman"/>
          <w:b/>
          <w:color w:val="000000"/>
          <w:sz w:val="28"/>
          <w:u w:val="single"/>
        </w:rPr>
      </w:pPr>
      <w:r w:rsidRPr="001D5332">
        <w:rPr>
          <w:rFonts w:ascii="Times New Roman" w:eastAsia="Times New Roman" w:hAnsi="Times New Roman"/>
          <w:b/>
          <w:color w:val="000000"/>
          <w:sz w:val="28"/>
          <w:u w:val="single"/>
        </w:rPr>
        <w:t>Рекомендации по заполнению пояснительной записки</w:t>
      </w:r>
    </w:p>
    <w:p w:rsidR="001908DC" w:rsidRPr="001908DC" w:rsidRDefault="00B86D73" w:rsidP="001908DC">
      <w:p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</w:t>
      </w:r>
      <w:r w:rsidR="001908DC" w:rsidRPr="001908DC">
        <w:rPr>
          <w:rFonts w:ascii="Times New Roman" w:eastAsia="Times New Roman" w:hAnsi="Times New Roman"/>
          <w:color w:val="000000"/>
          <w:sz w:val="28"/>
        </w:rPr>
        <w:t xml:space="preserve">При выборе темы необходимо учитывать ее актуальность и важность, выделить ее научно-теоретическое и практическое значение, степень освещенности данного вопроса в литературе. Если Ваши дефициты совпадают с годовыми задачами ДОУ, то у Вас есть вариативность выбора индивидуальной темы по самообразованию, т.е. это </w:t>
      </w:r>
      <w:r w:rsidR="001908DC" w:rsidRPr="001908DC">
        <w:rPr>
          <w:rFonts w:ascii="Times New Roman" w:eastAsia="Times New Roman" w:hAnsi="Times New Roman"/>
          <w:color w:val="000000"/>
          <w:sz w:val="28"/>
        </w:rPr>
        <w:lastRenderedPageBreak/>
        <w:t>плюс для Вас и самого сада. Поэтому при выборе темы по самообразованию Вы можете ориентироваться или учитывать годовые задачи ДОУ (столбец 1)</w:t>
      </w:r>
    </w:p>
    <w:p w:rsidR="00B86D73" w:rsidRPr="001D5332" w:rsidRDefault="001908DC" w:rsidP="001908DC">
      <w:p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1908DC">
        <w:rPr>
          <w:rFonts w:ascii="Times New Roman" w:eastAsia="Times New Roman" w:hAnsi="Times New Roman"/>
          <w:color w:val="000000"/>
          <w:sz w:val="28"/>
        </w:rPr>
        <w:tab/>
        <w:t>Цели и задачи, которые Вы ставите, должны со</w:t>
      </w:r>
      <w:r>
        <w:rPr>
          <w:rFonts w:ascii="Times New Roman" w:eastAsia="Times New Roman" w:hAnsi="Times New Roman"/>
          <w:color w:val="000000"/>
          <w:sz w:val="28"/>
        </w:rPr>
        <w:t>впадать с ожидаемым результатом</w:t>
      </w:r>
      <w:r w:rsidRPr="001908DC">
        <w:rPr>
          <w:rFonts w:ascii="Times New Roman" w:eastAsia="Times New Roman" w:hAnsi="Times New Roman"/>
          <w:color w:val="000000"/>
          <w:sz w:val="28"/>
        </w:rPr>
        <w:t xml:space="preserve"> (</w:t>
      </w:r>
      <w:r>
        <w:rPr>
          <w:rFonts w:ascii="Times New Roman" w:eastAsia="Times New Roman" w:hAnsi="Times New Roman"/>
          <w:color w:val="000000"/>
          <w:sz w:val="28"/>
        </w:rPr>
        <w:t xml:space="preserve">таблица 2, </w:t>
      </w:r>
      <w:r w:rsidRPr="001908DC">
        <w:rPr>
          <w:rFonts w:ascii="Times New Roman" w:eastAsia="Times New Roman" w:hAnsi="Times New Roman"/>
          <w:color w:val="000000"/>
          <w:sz w:val="28"/>
        </w:rPr>
        <w:t>столбец 2)</w:t>
      </w:r>
    </w:p>
    <w:p w:rsidR="00B86D73" w:rsidRPr="001D5332" w:rsidRDefault="00B86D73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        Сроки реализации маршрута могут варьироваться от одного года до пяти лет в зависимости от выявленных затруднений, конкретной ситуации в образовательном учреждении и локальных задач (например, подготовки к аттестации или реализации конкретных образовательных линий). </w:t>
      </w:r>
    </w:p>
    <w:p w:rsidR="00B86D73" w:rsidRPr="00382232" w:rsidRDefault="00B86D73" w:rsidP="00B86D73">
      <w:pPr>
        <w:spacing w:after="12" w:line="360" w:lineRule="auto"/>
        <w:ind w:left="-5" w:hanging="10"/>
        <w:rPr>
          <w:rFonts w:ascii="Times New Roman" w:eastAsia="Times New Roman" w:hAnsi="Times New Roman"/>
          <w:color w:val="000000"/>
          <w:sz w:val="28"/>
        </w:rPr>
      </w:pPr>
      <w:r w:rsidRPr="00382232">
        <w:rPr>
          <w:rFonts w:ascii="Times New Roman" w:eastAsia="Times New Roman" w:hAnsi="Times New Roman"/>
          <w:b/>
          <w:color w:val="000000"/>
          <w:sz w:val="28"/>
        </w:rPr>
        <w:t xml:space="preserve">Ожидаемые результаты: </w:t>
      </w:r>
      <w:r w:rsidR="00382232">
        <w:rPr>
          <w:rFonts w:ascii="Times New Roman" w:eastAsia="Times New Roman" w:hAnsi="Times New Roman"/>
          <w:b/>
          <w:color w:val="000000"/>
          <w:sz w:val="28"/>
        </w:rPr>
        <w:t xml:space="preserve"> </w:t>
      </w:r>
      <w:r w:rsidR="00AD5A73">
        <w:rPr>
          <w:rFonts w:ascii="Times New Roman" w:eastAsia="Times New Roman" w:hAnsi="Times New Roman"/>
          <w:color w:val="000000"/>
          <w:sz w:val="28"/>
        </w:rPr>
        <w:t>(таблица 2, столбец 4</w:t>
      </w:r>
      <w:r w:rsidR="00382232" w:rsidRPr="00382232">
        <w:rPr>
          <w:rFonts w:ascii="Times New Roman" w:eastAsia="Times New Roman" w:hAnsi="Times New Roman"/>
          <w:color w:val="000000"/>
          <w:sz w:val="28"/>
        </w:rPr>
        <w:t>)</w:t>
      </w:r>
      <w:r w:rsidR="00382232">
        <w:rPr>
          <w:rFonts w:ascii="Times New Roman" w:eastAsia="Times New Roman" w:hAnsi="Times New Roman"/>
          <w:color w:val="000000"/>
          <w:sz w:val="28"/>
        </w:rPr>
        <w:t xml:space="preserve"> – цели и задачи должны совпадать с ожидаемым результатом!</w:t>
      </w:r>
    </w:p>
    <w:p w:rsidR="00B86D73" w:rsidRPr="00382232" w:rsidRDefault="00B86D73" w:rsidP="00B86D73">
      <w:pPr>
        <w:numPr>
          <w:ilvl w:val="1"/>
          <w:numId w:val="10"/>
        </w:numPr>
        <w:spacing w:after="14" w:line="360" w:lineRule="auto"/>
        <w:ind w:left="451" w:hanging="168"/>
        <w:jc w:val="both"/>
        <w:rPr>
          <w:rFonts w:ascii="Times New Roman" w:eastAsia="Times New Roman" w:hAnsi="Times New Roman"/>
          <w:color w:val="000000"/>
          <w:sz w:val="28"/>
        </w:rPr>
      </w:pPr>
      <w:r w:rsidRPr="00382232">
        <w:rPr>
          <w:rFonts w:ascii="Times New Roman" w:eastAsia="Times New Roman" w:hAnsi="Times New Roman"/>
          <w:color w:val="000000"/>
          <w:sz w:val="28"/>
        </w:rPr>
        <w:t>повышение уровня педагогической компетенции</w:t>
      </w:r>
      <w:r w:rsidR="00382232">
        <w:rPr>
          <w:rFonts w:ascii="Times New Roman" w:eastAsia="Times New Roman" w:hAnsi="Times New Roman"/>
          <w:color w:val="000000"/>
          <w:sz w:val="28"/>
        </w:rPr>
        <w:t xml:space="preserve"> (Например, у Вас был дефицит ИКТ технологии)</w:t>
      </w:r>
      <w:r w:rsidRPr="00382232">
        <w:rPr>
          <w:rFonts w:ascii="Times New Roman" w:eastAsia="Times New Roman" w:hAnsi="Times New Roman"/>
          <w:color w:val="000000"/>
          <w:sz w:val="28"/>
        </w:rPr>
        <w:t xml:space="preserve">  </w:t>
      </w:r>
    </w:p>
    <w:p w:rsidR="00B86D73" w:rsidRPr="001D5332" w:rsidRDefault="00B86D73" w:rsidP="00B86D73">
      <w:pPr>
        <w:numPr>
          <w:ilvl w:val="1"/>
          <w:numId w:val="10"/>
        </w:numPr>
        <w:spacing w:after="25" w:line="360" w:lineRule="auto"/>
        <w:ind w:left="451" w:hanging="168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разработанные и изданные методические пособия, статьи, программы, сценарии и др. </w:t>
      </w:r>
      <w:r w:rsidR="00382232">
        <w:rPr>
          <w:rFonts w:ascii="Times New Roman" w:eastAsia="Times New Roman" w:hAnsi="Times New Roman"/>
          <w:color w:val="000000"/>
          <w:sz w:val="28"/>
        </w:rPr>
        <w:t>(прописываем с названиями в кавычках)</w:t>
      </w:r>
    </w:p>
    <w:p w:rsidR="00B86D73" w:rsidRPr="001D5332" w:rsidRDefault="00B86D73" w:rsidP="00B86D73">
      <w:pPr>
        <w:numPr>
          <w:ilvl w:val="1"/>
          <w:numId w:val="10"/>
        </w:numPr>
        <w:spacing w:after="14" w:line="360" w:lineRule="auto"/>
        <w:ind w:left="451" w:hanging="168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разработка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дидактических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материалов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тестов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наглядностей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382232" w:rsidRDefault="00382232" w:rsidP="00B86D73">
      <w:pPr>
        <w:numPr>
          <w:ilvl w:val="1"/>
          <w:numId w:val="10"/>
        </w:numPr>
        <w:spacing w:after="14" w:line="360" w:lineRule="auto"/>
        <w:ind w:left="451" w:hanging="168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разработка и проведение занятий</w:t>
      </w:r>
      <w:r w:rsidR="00B86D73" w:rsidRPr="001D5332">
        <w:rPr>
          <w:rFonts w:ascii="Times New Roman" w:eastAsia="Times New Roman" w:hAnsi="Times New Roman"/>
          <w:color w:val="000000"/>
          <w:sz w:val="28"/>
        </w:rPr>
        <w:t xml:space="preserve"> с включением  инновационных технологий </w:t>
      </w:r>
    </w:p>
    <w:p w:rsidR="00B86D73" w:rsidRPr="001D5332" w:rsidRDefault="00B86D73" w:rsidP="00382232">
      <w:pPr>
        <w:spacing w:after="14" w:line="360" w:lineRule="auto"/>
        <w:ind w:left="283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• проведение семинаров, конференций, мастер-классов. </w:t>
      </w:r>
    </w:p>
    <w:p w:rsidR="00B86D73" w:rsidRPr="001D5332" w:rsidRDefault="00B86D73" w:rsidP="00B86D73">
      <w:pPr>
        <w:spacing w:after="34" w:line="360" w:lineRule="auto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86D73" w:rsidRPr="00382232" w:rsidRDefault="00B86D73" w:rsidP="00B86D73">
      <w:pPr>
        <w:keepNext/>
        <w:keepLines/>
        <w:spacing w:after="12" w:line="360" w:lineRule="auto"/>
        <w:ind w:left="-5" w:hanging="10"/>
        <w:outlineLvl w:val="0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b/>
          <w:color w:val="000000"/>
          <w:sz w:val="28"/>
        </w:rPr>
        <w:t xml:space="preserve">Формы представления результатов  педагогической деятельности педагога </w:t>
      </w:r>
      <w:r w:rsidR="00AD5A73">
        <w:rPr>
          <w:rFonts w:ascii="Times New Roman" w:eastAsia="Times New Roman" w:hAnsi="Times New Roman"/>
          <w:color w:val="000000"/>
          <w:sz w:val="28"/>
        </w:rPr>
        <w:t>(таблица 2, столбец 5</w:t>
      </w:r>
      <w:r w:rsidR="00382232" w:rsidRPr="00382232">
        <w:rPr>
          <w:rFonts w:ascii="Times New Roman" w:eastAsia="Times New Roman" w:hAnsi="Times New Roman"/>
          <w:color w:val="000000"/>
          <w:sz w:val="28"/>
        </w:rPr>
        <w:t>)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Портфолио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Творческий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отчет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Мастер-класс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Творческая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мастерская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Педагогический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проект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Отчет о результатах (ходе) инновационной деятельности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Презентация  опыта работы по выявленной проблеме </w:t>
      </w:r>
    </w:p>
    <w:p w:rsidR="00B86D73" w:rsidRDefault="00B86D73" w:rsidP="00B86D73">
      <w:pPr>
        <w:spacing w:after="28" w:line="360" w:lineRule="auto"/>
        <w:rPr>
          <w:rFonts w:ascii="Times New Roman" w:eastAsia="Times New Roman" w:hAnsi="Times New Roman"/>
          <w:b/>
          <w:color w:val="000000"/>
          <w:sz w:val="28"/>
        </w:rPr>
      </w:pPr>
      <w:r w:rsidRPr="001D5332">
        <w:rPr>
          <w:rFonts w:ascii="Times New Roman" w:eastAsia="Times New Roman" w:hAnsi="Times New Roman"/>
          <w:b/>
          <w:color w:val="000000"/>
          <w:sz w:val="28"/>
        </w:rPr>
        <w:t xml:space="preserve"> </w:t>
      </w:r>
    </w:p>
    <w:p w:rsidR="00AD5A73" w:rsidRDefault="00AD5A73" w:rsidP="00B86D73">
      <w:pPr>
        <w:spacing w:after="28" w:line="360" w:lineRule="auto"/>
        <w:rPr>
          <w:rFonts w:ascii="Times New Roman" w:eastAsia="Times New Roman" w:hAnsi="Times New Roman"/>
          <w:b/>
          <w:color w:val="000000"/>
          <w:sz w:val="28"/>
        </w:rPr>
      </w:pPr>
    </w:p>
    <w:p w:rsidR="00AD5A73" w:rsidRPr="001D5332" w:rsidRDefault="00AD5A73" w:rsidP="00B86D73">
      <w:pPr>
        <w:spacing w:after="28" w:line="360" w:lineRule="auto"/>
        <w:rPr>
          <w:rFonts w:ascii="Times New Roman" w:eastAsia="Times New Roman" w:hAnsi="Times New Roman"/>
          <w:color w:val="000000"/>
          <w:sz w:val="28"/>
        </w:rPr>
      </w:pPr>
    </w:p>
    <w:p w:rsidR="00B86D73" w:rsidRPr="001D5332" w:rsidRDefault="00B86D73" w:rsidP="00B86D73">
      <w:pPr>
        <w:keepNext/>
        <w:keepLines/>
        <w:spacing w:after="12" w:line="360" w:lineRule="auto"/>
        <w:ind w:left="-5" w:hanging="10"/>
        <w:outlineLvl w:val="0"/>
        <w:rPr>
          <w:rFonts w:ascii="Times New Roman" w:eastAsia="Times New Roman" w:hAnsi="Times New Roman"/>
          <w:b/>
          <w:color w:val="000000"/>
          <w:sz w:val="28"/>
          <w:u w:val="single"/>
        </w:rPr>
      </w:pPr>
      <w:r w:rsidRPr="001D5332">
        <w:rPr>
          <w:rFonts w:ascii="Times New Roman" w:eastAsia="Times New Roman" w:hAnsi="Times New Roman"/>
          <w:b/>
          <w:color w:val="000000"/>
          <w:sz w:val="28"/>
          <w:u w:val="single"/>
        </w:rPr>
        <w:lastRenderedPageBreak/>
        <w:t xml:space="preserve">Карта индивидуального образовательного маршрута педагога </w:t>
      </w:r>
      <w:r>
        <w:rPr>
          <w:rFonts w:ascii="Times New Roman" w:eastAsia="Times New Roman" w:hAnsi="Times New Roman"/>
          <w:b/>
          <w:color w:val="000000"/>
          <w:sz w:val="28"/>
          <w:u w:val="single"/>
        </w:rPr>
        <w:t xml:space="preserve">                   </w:t>
      </w:r>
      <w:r w:rsidRPr="00BC0D00">
        <w:rPr>
          <w:rFonts w:ascii="Times New Roman" w:eastAsia="Times New Roman" w:hAnsi="Times New Roman"/>
          <w:color w:val="000000"/>
          <w:sz w:val="28"/>
        </w:rPr>
        <w:t>(</w:t>
      </w:r>
      <w:r>
        <w:rPr>
          <w:rFonts w:ascii="Times New Roman" w:eastAsia="Times New Roman" w:hAnsi="Times New Roman"/>
          <w:color w:val="000000"/>
          <w:sz w:val="28"/>
        </w:rPr>
        <w:t>приложение 1,т</w:t>
      </w:r>
      <w:r w:rsidRPr="00BC0D00">
        <w:rPr>
          <w:rFonts w:ascii="Times New Roman" w:eastAsia="Times New Roman" w:hAnsi="Times New Roman"/>
          <w:color w:val="000000"/>
          <w:sz w:val="28"/>
        </w:rPr>
        <w:t>аблица 3)</w:t>
      </w:r>
      <w:r w:rsidRPr="001D5332">
        <w:rPr>
          <w:rFonts w:ascii="Times New Roman" w:eastAsia="Times New Roman" w:hAnsi="Times New Roman"/>
          <w:b/>
          <w:color w:val="000000"/>
          <w:sz w:val="28"/>
          <w:u w:val="single"/>
        </w:rPr>
        <w:t xml:space="preserve"> </w:t>
      </w:r>
    </w:p>
    <w:p w:rsidR="00B86D73" w:rsidRPr="001D5332" w:rsidRDefault="00B86D73" w:rsidP="00B86D73">
      <w:pPr>
        <w:spacing w:after="60" w:line="360" w:lineRule="auto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2705"/>
        <w:gridCol w:w="1275"/>
        <w:gridCol w:w="2268"/>
        <w:gridCol w:w="2552"/>
      </w:tblGrid>
      <w:tr w:rsidR="001908DC" w:rsidRPr="001D5332" w:rsidTr="001908DC">
        <w:tc>
          <w:tcPr>
            <w:tcW w:w="1798" w:type="dxa"/>
            <w:shd w:val="clear" w:color="auto" w:fill="auto"/>
          </w:tcPr>
          <w:p w:rsidR="001908DC" w:rsidRPr="001D5332" w:rsidRDefault="001908DC" w:rsidP="00E83C9F">
            <w:pPr>
              <w:spacing w:after="60" w:line="360" w:lineRule="auto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1D5332">
              <w:rPr>
                <w:rFonts w:ascii="Times New Roman" w:eastAsia="Times New Roman" w:hAnsi="Times New Roman"/>
                <w:color w:val="000000"/>
                <w:sz w:val="28"/>
              </w:rPr>
              <w:t>Направления работы</w:t>
            </w:r>
          </w:p>
        </w:tc>
        <w:tc>
          <w:tcPr>
            <w:tcW w:w="2705" w:type="dxa"/>
            <w:shd w:val="clear" w:color="auto" w:fill="auto"/>
          </w:tcPr>
          <w:p w:rsidR="001908DC" w:rsidRPr="001D5332" w:rsidRDefault="001908DC" w:rsidP="00E83C9F">
            <w:pPr>
              <w:spacing w:after="60" w:line="360" w:lineRule="auto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1D5332">
              <w:rPr>
                <w:rFonts w:ascii="Times New Roman" w:eastAsia="Times New Roman" w:hAnsi="Times New Roman"/>
                <w:color w:val="000000"/>
                <w:sz w:val="28"/>
              </w:rPr>
              <w:t>Действия и мероприятия, проведенные в процессе работы над темой</w:t>
            </w:r>
          </w:p>
        </w:tc>
        <w:tc>
          <w:tcPr>
            <w:tcW w:w="1275" w:type="dxa"/>
            <w:shd w:val="clear" w:color="auto" w:fill="auto"/>
          </w:tcPr>
          <w:p w:rsidR="001908DC" w:rsidRPr="001D5332" w:rsidRDefault="001908DC" w:rsidP="00E83C9F">
            <w:pPr>
              <w:spacing w:after="60" w:line="360" w:lineRule="auto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1D5332">
              <w:rPr>
                <w:rFonts w:ascii="Times New Roman" w:eastAsia="Times New Roman" w:hAnsi="Times New Roman"/>
                <w:color w:val="000000"/>
                <w:sz w:val="28"/>
              </w:rPr>
              <w:t>Сроки</w:t>
            </w:r>
          </w:p>
        </w:tc>
        <w:tc>
          <w:tcPr>
            <w:tcW w:w="2268" w:type="dxa"/>
            <w:shd w:val="clear" w:color="auto" w:fill="auto"/>
          </w:tcPr>
          <w:p w:rsidR="001908DC" w:rsidRPr="001D5332" w:rsidRDefault="001908DC" w:rsidP="00E83C9F">
            <w:pPr>
              <w:spacing w:after="60" w:line="360" w:lineRule="auto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1D5332">
              <w:rPr>
                <w:rFonts w:ascii="Times New Roman" w:eastAsia="Times New Roman" w:hAnsi="Times New Roman"/>
                <w:color w:val="000000"/>
                <w:sz w:val="28"/>
              </w:rPr>
              <w:t>Форма представления результата своей работы</w:t>
            </w:r>
          </w:p>
        </w:tc>
        <w:tc>
          <w:tcPr>
            <w:tcW w:w="2552" w:type="dxa"/>
            <w:shd w:val="clear" w:color="auto" w:fill="auto"/>
          </w:tcPr>
          <w:p w:rsidR="001908DC" w:rsidRPr="001D5332" w:rsidRDefault="001908DC" w:rsidP="00E83C9F">
            <w:pPr>
              <w:spacing w:after="60" w:line="360" w:lineRule="auto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1D5332">
              <w:rPr>
                <w:rFonts w:ascii="Times New Roman" w:eastAsia="Times New Roman" w:hAnsi="Times New Roman"/>
                <w:color w:val="000000"/>
                <w:sz w:val="28"/>
              </w:rPr>
              <w:t>Результаты проделанной работы, отметка о выполнении</w:t>
            </w:r>
          </w:p>
        </w:tc>
      </w:tr>
    </w:tbl>
    <w:p w:rsidR="009F5847" w:rsidRDefault="009F5847" w:rsidP="00B86D73">
      <w:pPr>
        <w:tabs>
          <w:tab w:val="center" w:pos="2296"/>
          <w:tab w:val="center" w:pos="3828"/>
          <w:tab w:val="center" w:pos="9466"/>
        </w:tabs>
        <w:spacing w:after="14" w:line="360" w:lineRule="auto"/>
        <w:rPr>
          <w:rFonts w:cs="Calibri"/>
          <w:color w:val="000000"/>
        </w:rPr>
      </w:pPr>
    </w:p>
    <w:p w:rsidR="00B86D73" w:rsidRPr="001D5332" w:rsidRDefault="009F5847" w:rsidP="00B86D73">
      <w:pPr>
        <w:tabs>
          <w:tab w:val="center" w:pos="2296"/>
          <w:tab w:val="center" w:pos="3828"/>
          <w:tab w:val="center" w:pos="9466"/>
        </w:tabs>
        <w:spacing w:after="14" w:line="360" w:lineRule="auto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СЛАЙД 9</w:t>
      </w:r>
      <w:r w:rsidR="00B86D73" w:rsidRPr="001D5332">
        <w:rPr>
          <w:rFonts w:cs="Calibri"/>
          <w:color w:val="000000"/>
        </w:rPr>
        <w:tab/>
      </w:r>
      <w:r w:rsidR="00B86D73"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86D73" w:rsidRPr="00ED4358" w:rsidRDefault="00B86D73" w:rsidP="00B86D7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B83E5D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Рекомендации  к заполнению карты  индивидуального образовательного маршрута.</w:t>
      </w:r>
      <w:r w:rsidRPr="001D5332">
        <w:rPr>
          <w:rFonts w:ascii="Times New Roman" w:eastAsia="Times New Roman" w:hAnsi="Times New Roman"/>
          <w:color w:val="000000"/>
          <w:sz w:val="28"/>
        </w:rPr>
        <w:t xml:space="preserve">     </w:t>
      </w:r>
    </w:p>
    <w:p w:rsidR="00B86D73" w:rsidRPr="001D5332" w:rsidRDefault="00B86D73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</w:t>
      </w:r>
      <w:r w:rsidRPr="001D5332">
        <w:rPr>
          <w:rFonts w:ascii="Times New Roman" w:eastAsia="Times New Roman" w:hAnsi="Times New Roman"/>
          <w:color w:val="000000"/>
          <w:sz w:val="28"/>
        </w:rPr>
        <w:t xml:space="preserve"> В  индивидуальном образовательном маршруте отражаются следующие направления</w:t>
      </w:r>
      <w:r>
        <w:rPr>
          <w:rFonts w:ascii="Times New Roman" w:eastAsia="Times New Roman" w:hAnsi="Times New Roman"/>
          <w:color w:val="000000"/>
          <w:sz w:val="28"/>
        </w:rPr>
        <w:t xml:space="preserve">  деятельности (т</w:t>
      </w:r>
      <w:r w:rsidRPr="001D5332">
        <w:rPr>
          <w:rFonts w:ascii="Times New Roman" w:eastAsia="Times New Roman" w:hAnsi="Times New Roman"/>
          <w:color w:val="000000"/>
          <w:sz w:val="28"/>
        </w:rPr>
        <w:t xml:space="preserve">аблица 3, столбец 1):  </w:t>
      </w:r>
    </w:p>
    <w:p w:rsidR="00B86D73" w:rsidRPr="001D5332" w:rsidRDefault="00B86D73" w:rsidP="00B86D73">
      <w:pPr>
        <w:numPr>
          <w:ilvl w:val="0"/>
          <w:numId w:val="4"/>
        </w:num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профессиональное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 </w:t>
      </w:r>
    </w:p>
    <w:p w:rsidR="00B86D73" w:rsidRPr="001D5332" w:rsidRDefault="00B86D73" w:rsidP="00B86D73">
      <w:pPr>
        <w:numPr>
          <w:ilvl w:val="0"/>
          <w:numId w:val="4"/>
        </w:num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психолого-педагогическое (ориентированное на детей и их родителей) </w:t>
      </w:r>
    </w:p>
    <w:p w:rsidR="00B86D73" w:rsidRPr="001D5332" w:rsidRDefault="00B86D73" w:rsidP="00B86D73">
      <w:pPr>
        <w:numPr>
          <w:ilvl w:val="0"/>
          <w:numId w:val="4"/>
        </w:num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proofErr w:type="gramStart"/>
      <w:r w:rsidRPr="001D5332">
        <w:rPr>
          <w:rFonts w:ascii="Times New Roman" w:eastAsia="Times New Roman" w:hAnsi="Times New Roman"/>
          <w:color w:val="000000"/>
          <w:sz w:val="28"/>
        </w:rPr>
        <w:t>методическое</w:t>
      </w:r>
      <w:proofErr w:type="gramEnd"/>
      <w:r w:rsidRPr="001D5332">
        <w:rPr>
          <w:rFonts w:ascii="Times New Roman" w:eastAsia="Times New Roman" w:hAnsi="Times New Roman"/>
          <w:color w:val="000000"/>
          <w:sz w:val="28"/>
        </w:rPr>
        <w:t xml:space="preserve"> (педагогические технологии, формы, методы и приемы) </w:t>
      </w:r>
    </w:p>
    <w:p w:rsidR="00B86D73" w:rsidRPr="001D5332" w:rsidRDefault="00B86D73" w:rsidP="00B86D73">
      <w:pPr>
        <w:numPr>
          <w:ilvl w:val="0"/>
          <w:numId w:val="4"/>
        </w:num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информационно-компьютерные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>технологии</w:t>
      </w:r>
      <w:proofErr w:type="spellEnd"/>
      <w:r w:rsidRPr="001D5332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B86D73" w:rsidRPr="00253DE0" w:rsidRDefault="00B86D73" w:rsidP="00B86D73">
      <w:pPr>
        <w:numPr>
          <w:ilvl w:val="0"/>
          <w:numId w:val="4"/>
        </w:numPr>
        <w:spacing w:after="14" w:line="360" w:lineRule="auto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lang w:val="en-US"/>
        </w:rPr>
        <w:t>здоровьесбережение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lang w:val="en-US"/>
        </w:rPr>
        <w:t>.</w:t>
      </w:r>
    </w:p>
    <w:p w:rsidR="00B86D73" w:rsidRDefault="00B86D73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Что может включать каждое направление? </w:t>
      </w:r>
    </w:p>
    <w:p w:rsidR="00997509" w:rsidRPr="00997509" w:rsidRDefault="00997509" w:rsidP="00997509">
      <w:pPr>
        <w:shd w:val="clear" w:color="auto" w:fill="FFFFFF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997509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Рекомендации  к заполнению карты  индивидуального образовательного маршрута.</w:t>
      </w:r>
      <w:r w:rsidRPr="00997509">
        <w:rPr>
          <w:rFonts w:ascii="Times New Roman" w:eastAsia="Times New Roman" w:hAnsi="Times New Roman"/>
          <w:color w:val="000000"/>
          <w:sz w:val="28"/>
        </w:rPr>
        <w:t xml:space="preserve">     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    В  индивидуальном плане самообразования отражаются следующие направления  деятельности (таблица 3, столбец 1):  </w:t>
      </w:r>
    </w:p>
    <w:p w:rsidR="00997509" w:rsidRPr="00997509" w:rsidRDefault="00997509" w:rsidP="00997509">
      <w:pPr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профессиональное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 </w:t>
      </w:r>
    </w:p>
    <w:p w:rsidR="00997509" w:rsidRPr="00997509" w:rsidRDefault="00997509" w:rsidP="00997509">
      <w:pPr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психолого-педагогическое (ориентированное на детей и их родителей) </w:t>
      </w:r>
    </w:p>
    <w:p w:rsidR="00997509" w:rsidRPr="00997509" w:rsidRDefault="00997509" w:rsidP="00997509">
      <w:pPr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proofErr w:type="gramStart"/>
      <w:r w:rsidRPr="00997509">
        <w:rPr>
          <w:rFonts w:ascii="Times New Roman" w:eastAsia="Times New Roman" w:hAnsi="Times New Roman"/>
          <w:color w:val="000000"/>
          <w:sz w:val="28"/>
        </w:rPr>
        <w:t>методическое</w:t>
      </w:r>
      <w:proofErr w:type="gramEnd"/>
      <w:r w:rsidRPr="00997509">
        <w:rPr>
          <w:rFonts w:ascii="Times New Roman" w:eastAsia="Times New Roman" w:hAnsi="Times New Roman"/>
          <w:color w:val="000000"/>
          <w:sz w:val="28"/>
        </w:rPr>
        <w:t xml:space="preserve"> (педагогические технологии, формы, методы и приемы) </w:t>
      </w:r>
    </w:p>
    <w:p w:rsidR="00997509" w:rsidRPr="00997509" w:rsidRDefault="00997509" w:rsidP="00997509">
      <w:pPr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информационно-компьютерные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технологии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997509" w:rsidRPr="00997509" w:rsidRDefault="00997509" w:rsidP="00997509">
      <w:pPr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proofErr w:type="gram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здоровьесбережение</w:t>
      </w:r>
      <w:proofErr w:type="spellEnd"/>
      <w:proofErr w:type="gram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.</w:t>
      </w:r>
    </w:p>
    <w:p w:rsid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Что может включать каждое направление? 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997509" w:rsidRPr="00997509" w:rsidRDefault="00997509" w:rsidP="00997509">
      <w:pPr>
        <w:keepNext/>
        <w:keepLines/>
        <w:spacing w:after="0" w:line="360" w:lineRule="auto"/>
        <w:ind w:firstLine="284"/>
        <w:outlineLvl w:val="0"/>
        <w:rPr>
          <w:rFonts w:ascii="Times New Roman" w:eastAsia="Times New Roman" w:hAnsi="Times New Roman"/>
          <w:b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color w:val="000000"/>
          <w:sz w:val="28"/>
        </w:rPr>
        <w:lastRenderedPageBreak/>
        <w:t xml:space="preserve">Профессиональное направление </w:t>
      </w:r>
      <w:proofErr w:type="gramStart"/>
      <w:r w:rsidRPr="00997509">
        <w:rPr>
          <w:rFonts w:ascii="Times New Roman" w:eastAsia="Times New Roman" w:hAnsi="Times New Roman"/>
          <w:b/>
          <w:color w:val="000000"/>
          <w:sz w:val="28"/>
        </w:rPr>
        <w:t xml:space="preserve">( </w:t>
      </w:r>
      <w:proofErr w:type="gramEnd"/>
      <w:r w:rsidRPr="00997509">
        <w:rPr>
          <w:rFonts w:ascii="Times New Roman" w:eastAsia="Times New Roman" w:hAnsi="Times New Roman"/>
          <w:b/>
          <w:color w:val="000000"/>
          <w:sz w:val="28"/>
        </w:rPr>
        <w:t>столбец 1)</w:t>
      </w:r>
    </w:p>
    <w:p w:rsidR="00997509" w:rsidRPr="00997509" w:rsidRDefault="00997509" w:rsidP="00997509">
      <w:pPr>
        <w:keepNext/>
        <w:keepLines/>
        <w:spacing w:after="0" w:line="360" w:lineRule="auto"/>
        <w:ind w:firstLine="284"/>
        <w:outlineLvl w:val="0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Действия и проведенные мероприятия (столбец 2)</w:t>
      </w:r>
      <w:bookmarkStart w:id="0" w:name="_GoBack"/>
      <w:bookmarkEnd w:id="0"/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1. Изучить новые образовательные стандарты, уяснить их особенности. 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2. Изучение образовательной программы ДОУ, уяснение их особенностей и требований. </w:t>
      </w:r>
    </w:p>
    <w:p w:rsidR="00997509" w:rsidRPr="00997509" w:rsidRDefault="00997509" w:rsidP="00997509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Разработать комплексно-тематическое планирование по темам в соответствии требований ФГОС и образовательной программы ДОУ. </w:t>
      </w:r>
    </w:p>
    <w:p w:rsidR="00997509" w:rsidRPr="00997509" w:rsidRDefault="00997509" w:rsidP="00997509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Знакомиться с новыми педагогическими технологиями через предметные издания и Интернет. </w:t>
      </w:r>
    </w:p>
    <w:p w:rsidR="00997509" w:rsidRPr="00997509" w:rsidRDefault="00997509" w:rsidP="00997509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Плановое повышение квалификации на курсах для воспитателей. 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6.Плановая аттестация на подтверждение (повышение) квалификационной категории. </w:t>
      </w:r>
    </w:p>
    <w:p w:rsidR="00997509" w:rsidRPr="00997509" w:rsidRDefault="00997509" w:rsidP="00997509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Профессиональные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публикации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брошюры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. </w:t>
      </w:r>
    </w:p>
    <w:p w:rsidR="00997509" w:rsidRPr="00997509" w:rsidRDefault="00997509" w:rsidP="00997509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Участие в  конкурсах профессионального мастерства.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Представление  результата своей работы </w:t>
      </w:r>
      <w:proofErr w:type="gramStart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( </w:t>
      </w:r>
      <w:proofErr w:type="gramEnd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столбец 4)</w:t>
      </w:r>
    </w:p>
    <w:p w:rsidR="00997509" w:rsidRPr="00997509" w:rsidRDefault="00997509" w:rsidP="00997509">
      <w:pPr>
        <w:numPr>
          <w:ilvl w:val="0"/>
          <w:numId w:val="16"/>
        </w:numPr>
        <w:spacing w:after="0" w:line="360" w:lineRule="auto"/>
        <w:ind w:firstLine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-составление проективного планирования;</w:t>
      </w:r>
    </w:p>
    <w:p w:rsidR="00997509" w:rsidRPr="00997509" w:rsidRDefault="00997509" w:rsidP="00997509">
      <w:pPr>
        <w:numPr>
          <w:ilvl w:val="0"/>
          <w:numId w:val="16"/>
        </w:numPr>
        <w:spacing w:after="0" w:line="360" w:lineRule="auto"/>
        <w:ind w:firstLine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-составление плана по проекту;</w:t>
      </w:r>
    </w:p>
    <w:p w:rsidR="00997509" w:rsidRPr="00997509" w:rsidRDefault="00997509" w:rsidP="00997509">
      <w:pPr>
        <w:numPr>
          <w:ilvl w:val="0"/>
          <w:numId w:val="16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-обмен опытом по данной проблеме;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Результаты проделанной работы (столбец 5</w:t>
      </w:r>
      <w:proofErr w:type="gramStart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 )</w:t>
      </w:r>
      <w:proofErr w:type="gramEnd"/>
    </w:p>
    <w:p w:rsidR="00997509" w:rsidRPr="00997509" w:rsidRDefault="00997509" w:rsidP="00997509">
      <w:pPr>
        <w:numPr>
          <w:ilvl w:val="0"/>
          <w:numId w:val="17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-представление опыта по разработке плана работы над проектом на педагогическом совете.</w:t>
      </w:r>
    </w:p>
    <w:p w:rsidR="00997509" w:rsidRPr="00997509" w:rsidRDefault="00997509" w:rsidP="00997509">
      <w:pPr>
        <w:numPr>
          <w:ilvl w:val="0"/>
          <w:numId w:val="17"/>
        </w:numPr>
        <w:spacing w:after="0" w:line="360" w:lineRule="auto"/>
        <w:ind w:firstLine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-повышение качества организации и проведения занятий;</w:t>
      </w:r>
    </w:p>
    <w:p w:rsidR="00997509" w:rsidRPr="00997509" w:rsidRDefault="00997509" w:rsidP="00997509">
      <w:pPr>
        <w:numPr>
          <w:ilvl w:val="0"/>
          <w:numId w:val="17"/>
        </w:numPr>
        <w:spacing w:after="0" w:line="360" w:lineRule="auto"/>
        <w:ind w:firstLine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-профессиональные публикации (сертификат);</w:t>
      </w:r>
    </w:p>
    <w:p w:rsidR="00997509" w:rsidRDefault="00997509" w:rsidP="00997509">
      <w:pPr>
        <w:numPr>
          <w:ilvl w:val="0"/>
          <w:numId w:val="17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-участие в конкурсе профессионального мастерства (диплом);</w:t>
      </w:r>
    </w:p>
    <w:p w:rsidR="00997509" w:rsidRPr="00997509" w:rsidRDefault="00997509" w:rsidP="00997509">
      <w:pPr>
        <w:spacing w:after="0" w:line="360" w:lineRule="auto"/>
        <w:ind w:left="1004"/>
        <w:contextualSpacing/>
        <w:jc w:val="both"/>
        <w:rPr>
          <w:rFonts w:ascii="Times New Roman" w:eastAsia="Times New Roman" w:hAnsi="Times New Roman"/>
          <w:color w:val="000000"/>
          <w:sz w:val="28"/>
        </w:rPr>
      </w:pP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color w:val="000000"/>
          <w:sz w:val="28"/>
        </w:rPr>
        <w:t>Психолого-педагогическое направление (столбец 1)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Действия и мероприятия (столбец</w:t>
      </w:r>
      <w:proofErr w:type="gramStart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2</w:t>
      </w:r>
      <w:proofErr w:type="gramEnd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1.Изучение и систематизация материалов методической, педагогической и психологической  литературы. 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2. Повышение педагогической квалификации, переосмысление содержания своей работы в свете инновационных технологий педагогического обучения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Представление результата своей работы </w:t>
      </w:r>
      <w:proofErr w:type="gramStart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( </w:t>
      </w:r>
      <w:proofErr w:type="gramEnd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столбец 4)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lastRenderedPageBreak/>
        <w:t>-тематические мероприятия с родителями;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-создание комфортной, благоприятной  РППС (развивающей предметно-пространственной среды) для детей;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-опыт работы по данной проблеме;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-праздник;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-спектакль;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-мастер-класс;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-презентация;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-фотоотчет; 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-выставка; 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-проект;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Результаты проделанной работы (столбец 5)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 представление опыта на педагогическом совете, семинаре, мастер-классе;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-распространение опыта работы по данной проблеме;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 xml:space="preserve">-методическая разработка;  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-публикации (сертификат);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-успешная работа с семьями воспитанников;</w:t>
      </w:r>
    </w:p>
    <w:p w:rsid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-разрешение конфликтных ситуаций в группе.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509" w:rsidRPr="00997509" w:rsidRDefault="00997509" w:rsidP="00997509">
      <w:pPr>
        <w:keepNext/>
        <w:keepLines/>
        <w:spacing w:after="0" w:line="360" w:lineRule="auto"/>
        <w:ind w:firstLine="284"/>
        <w:outlineLvl w:val="0"/>
        <w:rPr>
          <w:rFonts w:ascii="Times New Roman" w:eastAsia="Times New Roman" w:hAnsi="Times New Roman"/>
          <w:b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color w:val="000000"/>
          <w:sz w:val="28"/>
        </w:rPr>
        <w:t>Методическое направление (столбец 1)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Действия и мероприятия (столбец</w:t>
      </w:r>
      <w:proofErr w:type="gramStart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2</w:t>
      </w:r>
      <w:proofErr w:type="gramEnd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1.Совершенствовать знания содержания системно-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</w:rPr>
        <w:t>деятельностного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</w:rPr>
        <w:t xml:space="preserve"> подхода. </w:t>
      </w:r>
    </w:p>
    <w:p w:rsidR="00997509" w:rsidRPr="00997509" w:rsidRDefault="00997509" w:rsidP="00997509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Знакомиться с новыми формами, методами и </w:t>
      </w:r>
      <w:proofErr w:type="spellStart"/>
      <w:proofErr w:type="gramStart"/>
      <w:r w:rsidRPr="00997509">
        <w:rPr>
          <w:rFonts w:ascii="Times New Roman" w:eastAsia="Times New Roman" w:hAnsi="Times New Roman"/>
          <w:color w:val="000000"/>
          <w:sz w:val="28"/>
        </w:rPr>
        <w:t>приѐмами</w:t>
      </w:r>
      <w:proofErr w:type="spellEnd"/>
      <w:proofErr w:type="gramEnd"/>
      <w:r w:rsidRPr="00997509">
        <w:rPr>
          <w:rFonts w:ascii="Times New Roman" w:eastAsia="Times New Roman" w:hAnsi="Times New Roman"/>
          <w:color w:val="000000"/>
          <w:sz w:val="28"/>
        </w:rPr>
        <w:t xml:space="preserve"> воспитания и обучения. </w:t>
      </w:r>
    </w:p>
    <w:p w:rsidR="00997509" w:rsidRPr="00997509" w:rsidRDefault="00997509" w:rsidP="00997509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Повышение своего уровня педагогического мастерства на МО. </w:t>
      </w:r>
    </w:p>
    <w:p w:rsidR="00997509" w:rsidRPr="00997509" w:rsidRDefault="00997509" w:rsidP="00997509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Изучать опыт работы лучших педагогов ДОУ, города, региона через Интернет </w:t>
      </w:r>
    </w:p>
    <w:p w:rsidR="00997509" w:rsidRPr="00997509" w:rsidRDefault="00997509" w:rsidP="00997509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Знакомиться с содержанием работы с детьми с ОВЗ и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</w:rPr>
        <w:t>одарѐнными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</w:rPr>
        <w:t xml:space="preserve"> детьми. </w:t>
      </w:r>
    </w:p>
    <w:p w:rsidR="00997509" w:rsidRPr="00997509" w:rsidRDefault="00997509" w:rsidP="0099750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Посещать занятия, проводимые коллегами  и участвовать в обмене опытом. </w:t>
      </w:r>
    </w:p>
    <w:p w:rsidR="00997509" w:rsidRPr="00997509" w:rsidRDefault="00997509" w:rsidP="0099750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lang w:val="en-US"/>
        </w:rPr>
      </w:pP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Периодически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проводить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самоанализ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профессиональной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>деятельности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  <w:lang w:val="en-US"/>
        </w:rPr>
        <w:t xml:space="preserve"> </w:t>
      </w:r>
    </w:p>
    <w:p w:rsidR="00997509" w:rsidRPr="00997509" w:rsidRDefault="00997509" w:rsidP="0099750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Внедрять в педагогический  процесс новые формы индивидуализации. </w:t>
      </w:r>
    </w:p>
    <w:p w:rsidR="00997509" w:rsidRPr="00997509" w:rsidRDefault="00997509" w:rsidP="0099750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lastRenderedPageBreak/>
        <w:t xml:space="preserve">Посещение семинаров. Выступление перед коллегами на МО, педсоветах, конференциях. </w:t>
      </w:r>
    </w:p>
    <w:p w:rsidR="00997509" w:rsidRPr="00997509" w:rsidRDefault="00997509" w:rsidP="0099750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Обобщение и распространение собственного педагогического опыта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Представление результата своей работ</w:t>
      </w:r>
      <w:proofErr w:type="gramStart"/>
      <w:r w:rsidRPr="009975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ы(</w:t>
      </w:r>
      <w:proofErr w:type="gramEnd"/>
      <w:r w:rsidRPr="009975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столбец 4)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-результаты диагностики;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-проведение занятий;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-выставка детских работ;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-проведение праздника;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-проектная деятельность;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-оснащение центра РППС;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-создание базы методических разработок «Копилка педагогических идей»;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-проведение открытых мероприятий;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-организация кружка;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-обобщение опыта работы.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Результаты проделанной работы (столбец 5)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-конспект;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-презентация;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-открытое мероприятие;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-подготовка к аттестации;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-повышение качества образования в МБДОУ;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-развитие одаренных детей;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 поддержка, сопровождение детей с ОВЗ;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-участие детей в конкурсах (диплом, грамота);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-участие в профессиональных конкурсах (диплом, грамота);</w:t>
      </w:r>
    </w:p>
    <w:p w:rsid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-публикации, статьи (сертификат).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b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color w:val="000000"/>
          <w:sz w:val="28"/>
        </w:rPr>
        <w:t>Направление Информационно-</w:t>
      </w:r>
      <w:proofErr w:type="spellStart"/>
      <w:r w:rsidRPr="00997509">
        <w:rPr>
          <w:rFonts w:ascii="Times New Roman" w:eastAsia="Times New Roman" w:hAnsi="Times New Roman"/>
          <w:b/>
          <w:color w:val="000000"/>
          <w:sz w:val="28"/>
        </w:rPr>
        <w:t>коммукационные</w:t>
      </w:r>
      <w:proofErr w:type="spellEnd"/>
      <w:r w:rsidRPr="00997509">
        <w:rPr>
          <w:rFonts w:ascii="Times New Roman" w:eastAsia="Times New Roman" w:hAnsi="Times New Roman"/>
          <w:b/>
          <w:color w:val="000000"/>
          <w:sz w:val="28"/>
        </w:rPr>
        <w:t xml:space="preserve"> технологии (столбец 1)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Действия и мероприятия (столбец</w:t>
      </w:r>
      <w:r>
        <w:rPr>
          <w:rFonts w:ascii="Times New Roman" w:eastAsia="Times New Roman" w:hAnsi="Times New Roman"/>
          <w:b/>
          <w:i/>
          <w:color w:val="000000"/>
          <w:sz w:val="28"/>
        </w:rPr>
        <w:t xml:space="preserve"> </w:t>
      </w: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2)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Изучать информационно компьютерные технологии  и  внедрять их в учебный  процесс.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Совершенствовать навыки работы  на  компьютере.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lastRenderedPageBreak/>
        <w:t xml:space="preserve">Создать персональный сайт и ежемесячно его пополнять.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Создать электронную почту для контакта с единомышленниками.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Освоение новых компьютерных программ и ТСО (мультимедийный проектор).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Составление мультимедийных презентаций о работе в качестве учителя, классного руководителя,  руководителя МО.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Сбор и анализ в Интернете информации по начальному обучению, педагогике и психологии.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Разработать комплект сценариев уроков с применением информационных технологий и формировать копилку методических материалов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Разработать пакет тестового материала в электронном виде.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Разработать комплект тематических занятий, родительских собраний и т.п. в электронном варианте и использовать их в процессе воспитательной работы с коллективом.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Участие в конкурсах в Интернете. </w:t>
      </w:r>
    </w:p>
    <w:p w:rsidR="00997509" w:rsidRPr="00997509" w:rsidRDefault="00997509" w:rsidP="0099750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Помещение своих разработок на сайтах в Интернете 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Форма представления результатов </w:t>
      </w:r>
      <w:proofErr w:type="gramStart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( </w:t>
      </w:r>
      <w:proofErr w:type="gramEnd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столбец 4)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-конспекты занятий;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-методические разработки;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-проектная деятельность;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-создание банка методических разработок;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-создание презентаций;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Результаты проделанной работы (столбец 5)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-консультации, презентации  на педагогическом совете;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-семинары;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-открытые мероприятия;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-профессиональный конкурс;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-подготовка к аттестации.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-публикации (</w:t>
      </w:r>
      <w:proofErr w:type="spellStart"/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сертитфикат</w:t>
      </w:r>
      <w:proofErr w:type="spellEnd"/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навыков работы на компьютере;</w:t>
      </w:r>
    </w:p>
    <w:p w:rsid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 улучшение образовательного процесса в МБДОУ.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509" w:rsidRPr="00997509" w:rsidRDefault="00997509" w:rsidP="00997509">
      <w:pPr>
        <w:keepNext/>
        <w:keepLines/>
        <w:spacing w:after="0" w:line="360" w:lineRule="auto"/>
        <w:ind w:firstLine="284"/>
        <w:outlineLvl w:val="0"/>
        <w:rPr>
          <w:rFonts w:ascii="Times New Roman" w:eastAsia="Times New Roman" w:hAnsi="Times New Roman"/>
          <w:b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color w:val="000000"/>
          <w:sz w:val="28"/>
        </w:rPr>
        <w:lastRenderedPageBreak/>
        <w:t>Направление   Охрана здоровья (столбец 1)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Действия и мероприятия (столбец 2)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           Внедрять в образовательный процесс </w:t>
      </w:r>
      <w:proofErr w:type="spellStart"/>
      <w:r w:rsidRPr="00997509">
        <w:rPr>
          <w:rFonts w:ascii="Times New Roman" w:eastAsia="Times New Roman" w:hAnsi="Times New Roman"/>
          <w:color w:val="000000"/>
          <w:sz w:val="28"/>
        </w:rPr>
        <w:t>здоровьесберегающие</w:t>
      </w:r>
      <w:proofErr w:type="spellEnd"/>
      <w:r w:rsidRPr="00997509">
        <w:rPr>
          <w:rFonts w:ascii="Times New Roman" w:eastAsia="Times New Roman" w:hAnsi="Times New Roman"/>
          <w:color w:val="000000"/>
          <w:sz w:val="28"/>
        </w:rPr>
        <w:t xml:space="preserve"> технологии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Форма представления результатов </w:t>
      </w:r>
      <w:proofErr w:type="gramStart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 xml:space="preserve">( </w:t>
      </w:r>
      <w:proofErr w:type="gramEnd"/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столбец 4)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-создание РППС (развивающей предметно-пространственной среды)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-конспекты;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-методические разработки;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-обобщение опыта работы.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i/>
          <w:color w:val="000000"/>
          <w:sz w:val="28"/>
        </w:rPr>
      </w:pPr>
      <w:r w:rsidRPr="00997509">
        <w:rPr>
          <w:rFonts w:ascii="Times New Roman" w:eastAsia="Times New Roman" w:hAnsi="Times New Roman"/>
          <w:b/>
          <w:i/>
          <w:color w:val="000000"/>
          <w:sz w:val="28"/>
        </w:rPr>
        <w:t>Результаты проделанной работы (столбец 5)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-консультации, презентации  на педагогическом совете;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-семинары;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-открытые мероприятия;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-подготовка к аттестации.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 развитие одаренных детей;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 поддержка, сопровождение детей с ОВЗ;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-участие детей в конкурсах (диплом, грамота);</w:t>
      </w:r>
    </w:p>
    <w:p w:rsidR="00997509" w:rsidRPr="00997509" w:rsidRDefault="00997509" w:rsidP="00997509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-участие в профессиональных конкурсах (диплом, грамота);</w:t>
      </w:r>
    </w:p>
    <w:p w:rsidR="00997509" w:rsidRPr="00997509" w:rsidRDefault="00997509" w:rsidP="00997509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509">
        <w:rPr>
          <w:rFonts w:ascii="Times New Roman" w:eastAsia="Times New Roman" w:hAnsi="Times New Roman"/>
          <w:sz w:val="28"/>
          <w:szCs w:val="28"/>
          <w:lang w:eastAsia="ru-RU"/>
        </w:rPr>
        <w:t>-публикации, статьи (сертификат);</w:t>
      </w:r>
    </w:p>
    <w:p w:rsidR="00997509" w:rsidRPr="00997509" w:rsidRDefault="00997509" w:rsidP="00997509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/>
          <w:color w:val="000000"/>
          <w:sz w:val="28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>Варианты заполнения граф являются примерными и могут меняться педагогом в зависимости от выбранной индивидуальной темы самообразования.</w:t>
      </w:r>
    </w:p>
    <w:p w:rsidR="00B86D73" w:rsidRPr="001D5332" w:rsidRDefault="00B86D73" w:rsidP="00B86D73">
      <w:pPr>
        <w:spacing w:after="25" w:line="360" w:lineRule="auto"/>
        <w:rPr>
          <w:rFonts w:ascii="Times New Roman" w:eastAsia="Times New Roman" w:hAnsi="Times New Roman"/>
          <w:color w:val="000000"/>
          <w:sz w:val="28"/>
        </w:rPr>
      </w:pPr>
    </w:p>
    <w:p w:rsidR="00B86D73" w:rsidRPr="001D5332" w:rsidRDefault="00B86D73" w:rsidP="00B86D73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Однако при работе с данным документом следует соблюдать следующие правила: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не откладывайте на конец учебного года процедуру заполнения документа — пользуйтесь принципом «делай по горячим следам!»;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не стремитесь «равномерно» заполнить все пункты документа: выявите, прежде всего, то направление педагогической деятельности, в котором Вы преуспеваете в большей степени; </w:t>
      </w:r>
    </w:p>
    <w:p w:rsidR="00B86D73" w:rsidRPr="001D5332" w:rsidRDefault="00B86D73" w:rsidP="00B86D73">
      <w:pPr>
        <w:numPr>
          <w:ilvl w:val="0"/>
          <w:numId w:val="11"/>
        </w:numPr>
        <w:spacing w:after="14" w:line="360" w:lineRule="auto"/>
        <w:ind w:hanging="281"/>
        <w:jc w:val="both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стремитесь быть достоверным при оценке своего труда, не забывайте, что именно это поможет Вам правильно поставить цели и определить направления профессиональной деятельности.   </w:t>
      </w:r>
    </w:p>
    <w:p w:rsidR="00B86D73" w:rsidRPr="001D5332" w:rsidRDefault="00B86D73" w:rsidP="00B86D73">
      <w:pPr>
        <w:spacing w:after="25" w:line="360" w:lineRule="auto"/>
        <w:rPr>
          <w:rFonts w:ascii="Times New Roman" w:eastAsia="Times New Roman" w:hAnsi="Times New Roman"/>
          <w:color w:val="000000"/>
          <w:sz w:val="28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B86D73" w:rsidRPr="009B16E4" w:rsidRDefault="00B86D73" w:rsidP="009B16E4">
      <w:pPr>
        <w:spacing w:after="14" w:line="360" w:lineRule="auto"/>
        <w:ind w:left="-5" w:hanging="10"/>
        <w:jc w:val="both"/>
        <w:rPr>
          <w:rFonts w:cs="Calibri"/>
          <w:color w:val="000000"/>
        </w:rPr>
      </w:pPr>
      <w:r w:rsidRPr="001D5332">
        <w:rPr>
          <w:rFonts w:ascii="Times New Roman" w:eastAsia="Times New Roman" w:hAnsi="Times New Roman"/>
          <w:color w:val="000000"/>
          <w:sz w:val="28"/>
        </w:rPr>
        <w:lastRenderedPageBreak/>
        <w:t xml:space="preserve">  </w:t>
      </w:r>
      <w:proofErr w:type="gramStart"/>
      <w:r w:rsidRPr="001D5332">
        <w:rPr>
          <w:rFonts w:ascii="Times New Roman" w:eastAsia="Times New Roman" w:hAnsi="Times New Roman"/>
          <w:color w:val="000000"/>
          <w:sz w:val="28"/>
        </w:rPr>
        <w:t>На основании накопленных материалов в конце каждого учебного года проводится анализ педагогической деятельности, предполагающий соотнесение полученных результатов с раннее поставленными целями и задачами, что служит основой корректировки индивидуального маршрута педагога на следующий период</w:t>
      </w:r>
      <w:r w:rsidRPr="001D5332">
        <w:rPr>
          <w:rFonts w:ascii="Times New Roman" w:eastAsia="Times New Roman" w:hAnsi="Times New Roman"/>
          <w:color w:val="444444"/>
          <w:sz w:val="28"/>
        </w:rPr>
        <w:t>.</w:t>
      </w:r>
      <w:r w:rsidRPr="001D5332">
        <w:rPr>
          <w:rFonts w:cs="Calibri"/>
          <w:color w:val="000000"/>
        </w:rPr>
        <w:t xml:space="preserve"> </w:t>
      </w:r>
      <w:proofErr w:type="gramEnd"/>
    </w:p>
    <w:p w:rsidR="00B86D73" w:rsidRPr="00B83E5D" w:rsidRDefault="00B86D73" w:rsidP="00AD17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97509" w:rsidRDefault="00B83E5D" w:rsidP="00AD17BE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b/>
          <w:sz w:val="28"/>
          <w:szCs w:val="28"/>
        </w:rPr>
        <w:t>3 этап</w:t>
      </w:r>
      <w:proofErr w:type="gramStart"/>
      <w:r w:rsidRPr="00B83E5D">
        <w:rPr>
          <w:rFonts w:ascii="Times New Roman" w:eastAsiaTheme="minorHAnsi" w:hAnsi="Times New Roman"/>
          <w:b/>
          <w:sz w:val="28"/>
          <w:szCs w:val="28"/>
        </w:rPr>
        <w:t>.</w:t>
      </w:r>
      <w:proofErr w:type="gramEnd"/>
      <w:r w:rsidRPr="00B83E5D">
        <w:rPr>
          <w:rFonts w:ascii="Times New Roman" w:eastAsiaTheme="minorHAnsi" w:hAnsi="Times New Roman"/>
          <w:sz w:val="28"/>
          <w:szCs w:val="28"/>
        </w:rPr>
        <w:t xml:space="preserve"> </w:t>
      </w:r>
      <w:r w:rsidR="00AD3F66" w:rsidRPr="00AD3F66">
        <w:rPr>
          <w:rFonts w:ascii="Times New Roman" w:eastAsiaTheme="minorHAnsi" w:hAnsi="Times New Roman"/>
          <w:b/>
          <w:sz w:val="28"/>
          <w:szCs w:val="28"/>
        </w:rPr>
        <w:t xml:space="preserve">( </w:t>
      </w:r>
      <w:proofErr w:type="gramStart"/>
      <w:r w:rsidR="00AD3F66" w:rsidRPr="00AD3F66">
        <w:rPr>
          <w:rFonts w:ascii="Times New Roman" w:eastAsiaTheme="minorHAnsi" w:hAnsi="Times New Roman"/>
          <w:b/>
          <w:sz w:val="28"/>
          <w:szCs w:val="28"/>
        </w:rPr>
        <w:t>т</w:t>
      </w:r>
      <w:proofErr w:type="gramEnd"/>
      <w:r w:rsidR="00AD3F66" w:rsidRPr="00AD3F66">
        <w:rPr>
          <w:rFonts w:ascii="Times New Roman" w:eastAsiaTheme="minorHAnsi" w:hAnsi="Times New Roman"/>
          <w:b/>
          <w:sz w:val="28"/>
          <w:szCs w:val="28"/>
        </w:rPr>
        <w:t>аблица 3, столбец 4)</w:t>
      </w:r>
    </w:p>
    <w:p w:rsidR="00997509" w:rsidRPr="00997509" w:rsidRDefault="00997509" w:rsidP="00997509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99750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Данный этап подразумевает внедрение передового педагогического опыта; системы мер, направленных на решение проблемы; Формирование методического комплекса. Отслеживание процесса, текущих и промежуточных результатов. </w:t>
      </w:r>
    </w:p>
    <w:p w:rsidR="00997509" w:rsidRDefault="00997509" w:rsidP="00997509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997509">
        <w:rPr>
          <w:rFonts w:ascii="Times New Roman" w:eastAsia="Times New Roman" w:hAnsi="Times New Roman"/>
          <w:color w:val="000000"/>
          <w:sz w:val="28"/>
        </w:rPr>
        <w:t xml:space="preserve">На данном этапе, Вы можете свои запланированные результаты корректировать. </w:t>
      </w:r>
    </w:p>
    <w:p w:rsidR="00997509" w:rsidRPr="00997509" w:rsidRDefault="00997509" w:rsidP="00997509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AD3F66" w:rsidRDefault="00B83E5D" w:rsidP="00AD17BE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b/>
          <w:sz w:val="28"/>
          <w:szCs w:val="28"/>
        </w:rPr>
        <w:t>4 этап</w:t>
      </w:r>
      <w:proofErr w:type="gramStart"/>
      <w:r w:rsidRPr="00B83E5D">
        <w:rPr>
          <w:rFonts w:ascii="Times New Roman" w:eastAsiaTheme="minorHAnsi" w:hAnsi="Times New Roman"/>
          <w:b/>
          <w:sz w:val="28"/>
          <w:szCs w:val="28"/>
        </w:rPr>
        <w:t>.</w:t>
      </w:r>
      <w:proofErr w:type="gramEnd"/>
      <w:r w:rsidR="001908DC">
        <w:rPr>
          <w:rFonts w:ascii="Times New Roman" w:eastAsiaTheme="minorHAnsi" w:hAnsi="Times New Roman"/>
          <w:b/>
          <w:sz w:val="28"/>
          <w:szCs w:val="28"/>
        </w:rPr>
        <w:t xml:space="preserve"> (</w:t>
      </w:r>
      <w:proofErr w:type="gramStart"/>
      <w:r w:rsidR="001908DC">
        <w:rPr>
          <w:rFonts w:ascii="Times New Roman" w:eastAsiaTheme="minorHAnsi" w:hAnsi="Times New Roman"/>
          <w:b/>
          <w:sz w:val="28"/>
          <w:szCs w:val="28"/>
        </w:rPr>
        <w:t>т</w:t>
      </w:r>
      <w:proofErr w:type="gramEnd"/>
      <w:r w:rsidR="001908DC">
        <w:rPr>
          <w:rFonts w:ascii="Times New Roman" w:eastAsiaTheme="minorHAnsi" w:hAnsi="Times New Roman"/>
          <w:b/>
          <w:sz w:val="28"/>
          <w:szCs w:val="28"/>
        </w:rPr>
        <w:t>аблица 3, столбец 5</w:t>
      </w:r>
      <w:r w:rsidR="009F5847">
        <w:rPr>
          <w:rFonts w:ascii="Times New Roman" w:eastAsiaTheme="minorHAnsi" w:hAnsi="Times New Roman"/>
          <w:b/>
          <w:sz w:val="28"/>
          <w:szCs w:val="28"/>
        </w:rPr>
        <w:t>)</w:t>
      </w:r>
      <w:r w:rsidRPr="00B83E5D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83E5D" w:rsidRDefault="00AD3F66" w:rsidP="00AD3F66">
      <w:pPr>
        <w:spacing w:after="0" w:line="360" w:lineRule="auto"/>
        <w:ind w:firstLine="284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AD3F6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Данный этап подразумевает подведение итогов, оформление результатов работы по теме; п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редставление материалов. </w:t>
      </w:r>
      <w:r w:rsidR="00B83E5D" w:rsidRPr="00B83E5D">
        <w:rPr>
          <w:rFonts w:ascii="Times New Roman" w:eastAsiaTheme="minorHAnsi" w:hAnsi="Times New Roman"/>
          <w:sz w:val="28"/>
          <w:szCs w:val="28"/>
        </w:rPr>
        <w:t>Рефлексивный анализ реализации индивидуального образовательного маршрута, представление </w:t>
      </w:r>
      <w:r w:rsidR="00B83E5D" w:rsidRPr="00B83E5D">
        <w:rPr>
          <w:rFonts w:ascii="Times New Roman" w:eastAsiaTheme="minorHAnsi" w:hAnsi="Times New Roman"/>
          <w:sz w:val="28"/>
          <w:szCs w:val="28"/>
          <w:u w:val="single"/>
        </w:rPr>
        <w:t>результатов</w:t>
      </w:r>
      <w:r w:rsidR="00B83E5D" w:rsidRPr="00B83E5D">
        <w:rPr>
          <w:rFonts w:ascii="Times New Roman" w:eastAsiaTheme="minorHAnsi" w:hAnsi="Times New Roman"/>
          <w:sz w:val="28"/>
          <w:szCs w:val="28"/>
        </w:rPr>
        <w:t>: как разработанных материалов, так и сформированных личностно-профессиональных компетентностей.</w:t>
      </w:r>
    </w:p>
    <w:p w:rsidR="00AD3F66" w:rsidRPr="00AD3F66" w:rsidRDefault="00AD3F66" w:rsidP="00AD3F66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B83E5D" w:rsidRDefault="00B83E5D" w:rsidP="00AD17BE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sz w:val="28"/>
          <w:szCs w:val="28"/>
        </w:rPr>
        <w:t>Оправдал ли себя план? Как он сочетался с задачами ДОУ и индивидуальной темой самообразования</w:t>
      </w:r>
      <w:r w:rsidRPr="00B83E5D">
        <w:rPr>
          <w:rFonts w:ascii="Times New Roman" w:eastAsiaTheme="minorHAnsi" w:hAnsi="Times New Roman"/>
          <w:b/>
          <w:bCs/>
          <w:sz w:val="28"/>
          <w:szCs w:val="28"/>
        </w:rPr>
        <w:t>? </w:t>
      </w:r>
      <w:r w:rsidRPr="00B83E5D">
        <w:rPr>
          <w:rFonts w:ascii="Times New Roman" w:eastAsiaTheme="minorHAnsi" w:hAnsi="Times New Roman"/>
          <w:sz w:val="28"/>
          <w:szCs w:val="28"/>
        </w:rPr>
        <w:t>Планировалась ли исследовательская, проектная работа?</w:t>
      </w:r>
      <w:r w:rsidR="0029381A">
        <w:rPr>
          <w:rFonts w:ascii="Times New Roman" w:eastAsiaTheme="minorHAnsi" w:hAnsi="Times New Roman"/>
          <w:sz w:val="28"/>
          <w:szCs w:val="28"/>
        </w:rPr>
        <w:t xml:space="preserve">   </w:t>
      </w:r>
      <w:r w:rsidRPr="00B83E5D">
        <w:rPr>
          <w:rFonts w:ascii="Times New Roman" w:eastAsiaTheme="minorHAnsi" w:hAnsi="Times New Roman"/>
          <w:sz w:val="28"/>
          <w:szCs w:val="28"/>
        </w:rPr>
        <w:t xml:space="preserve">Чей педагогический </w:t>
      </w:r>
      <w:proofErr w:type="gramStart"/>
      <w:r w:rsidRPr="00B83E5D">
        <w:rPr>
          <w:rFonts w:ascii="Times New Roman" w:eastAsiaTheme="minorHAnsi" w:hAnsi="Times New Roman"/>
          <w:sz w:val="28"/>
          <w:szCs w:val="28"/>
        </w:rPr>
        <w:t>опыт</w:t>
      </w:r>
      <w:proofErr w:type="gramEnd"/>
      <w:r w:rsidRPr="00B83E5D">
        <w:rPr>
          <w:rFonts w:ascii="Times New Roman" w:eastAsiaTheme="minorHAnsi" w:hAnsi="Times New Roman"/>
          <w:sz w:val="28"/>
          <w:szCs w:val="28"/>
        </w:rPr>
        <w:t xml:space="preserve"> и по </w:t>
      </w:r>
      <w:proofErr w:type="gramStart"/>
      <w:r w:rsidRPr="00B83E5D">
        <w:rPr>
          <w:rFonts w:ascii="Times New Roman" w:eastAsiaTheme="minorHAnsi" w:hAnsi="Times New Roman"/>
          <w:sz w:val="28"/>
          <w:szCs w:val="28"/>
        </w:rPr>
        <w:t>каким</w:t>
      </w:r>
      <w:proofErr w:type="gramEnd"/>
      <w:r w:rsidRPr="00B83E5D">
        <w:rPr>
          <w:rFonts w:ascii="Times New Roman" w:eastAsiaTheme="minorHAnsi" w:hAnsi="Times New Roman"/>
          <w:sz w:val="28"/>
          <w:szCs w:val="28"/>
        </w:rPr>
        <w:t xml:space="preserve"> вопросам изучался в соответствии с индивидуальной темой самообразования? Этапы проработки материа</w:t>
      </w:r>
      <w:r w:rsidR="0029381A">
        <w:rPr>
          <w:rFonts w:ascii="Times New Roman" w:eastAsiaTheme="minorHAnsi" w:hAnsi="Times New Roman"/>
          <w:sz w:val="28"/>
          <w:szCs w:val="28"/>
        </w:rPr>
        <w:t xml:space="preserve">ла. Какая литература изучалась: </w:t>
      </w:r>
      <w:r w:rsidRPr="00B83E5D">
        <w:rPr>
          <w:rFonts w:ascii="Times New Roman" w:eastAsiaTheme="minorHAnsi" w:hAnsi="Times New Roman"/>
          <w:sz w:val="28"/>
          <w:szCs w:val="28"/>
        </w:rPr>
        <w:t>психологическая, педагогическая, научная  т. д.?</w:t>
      </w:r>
    </w:p>
    <w:p w:rsidR="009B16E4" w:rsidRDefault="009B16E4" w:rsidP="00AD17BE">
      <w:pPr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 w:rsidRPr="009B16E4">
        <w:rPr>
          <w:rFonts w:ascii="Times New Roman" w:eastAsiaTheme="minorHAnsi" w:hAnsi="Times New Roman"/>
          <w:b/>
          <w:sz w:val="28"/>
          <w:szCs w:val="28"/>
        </w:rPr>
        <w:t>Рефлексия</w:t>
      </w:r>
    </w:p>
    <w:p w:rsidR="009B16E4" w:rsidRPr="009B16E4" w:rsidRDefault="009B16E4" w:rsidP="00AD17BE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Ваших столах подготовлена таблица для анализа пройденного Вами диагностического блока. Ваша задача вписать в таблиц</w:t>
      </w:r>
      <w:r w:rsidR="00532306">
        <w:rPr>
          <w:rFonts w:ascii="Times New Roman" w:eastAsiaTheme="minorHAnsi" w:hAnsi="Times New Roman"/>
          <w:sz w:val="28"/>
          <w:szCs w:val="28"/>
        </w:rPr>
        <w:t xml:space="preserve">у результаты Вашей диагностики, проанализировать и </w:t>
      </w:r>
      <w:r>
        <w:rPr>
          <w:rFonts w:ascii="Times New Roman" w:eastAsiaTheme="minorHAnsi" w:hAnsi="Times New Roman"/>
          <w:sz w:val="28"/>
          <w:szCs w:val="28"/>
        </w:rPr>
        <w:t>сформулировать систему мер поддержки</w:t>
      </w:r>
      <w:r w:rsidR="00532306">
        <w:rPr>
          <w:rFonts w:ascii="Times New Roman" w:eastAsiaTheme="minorHAnsi" w:hAnsi="Times New Roman"/>
          <w:sz w:val="28"/>
          <w:szCs w:val="28"/>
        </w:rPr>
        <w:t xml:space="preserve"> Вашего профессионального развития. Т.е. мы прописываем не материальные, а профессиональные потребности педагога. Выявить собственные слабые и сильные стороны для выбора индивидуальной темы по самообразованию.</w:t>
      </w:r>
    </w:p>
    <w:p w:rsidR="00B83E5D" w:rsidRPr="00B83E5D" w:rsidRDefault="00B83E5D" w:rsidP="00AD17BE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B83E5D">
        <w:rPr>
          <w:rFonts w:ascii="Times New Roman" w:eastAsiaTheme="minorHAnsi" w:hAnsi="Times New Roman"/>
          <w:sz w:val="28"/>
          <w:szCs w:val="28"/>
        </w:rPr>
        <w:lastRenderedPageBreak/>
        <w:t xml:space="preserve">             Ожидаемым результатом реализации ИОМ выступает повыше</w:t>
      </w:r>
      <w:r w:rsidR="009B16E4">
        <w:rPr>
          <w:rFonts w:ascii="Times New Roman" w:eastAsiaTheme="minorHAnsi" w:hAnsi="Times New Roman"/>
          <w:sz w:val="28"/>
          <w:szCs w:val="28"/>
        </w:rPr>
        <w:t>ние профессиональной </w:t>
      </w:r>
      <w:proofErr w:type="spellStart"/>
      <w:r w:rsidR="009B16E4">
        <w:rPr>
          <w:rFonts w:ascii="Times New Roman" w:eastAsiaTheme="minorHAnsi" w:hAnsi="Times New Roman"/>
          <w:sz w:val="28"/>
          <w:szCs w:val="28"/>
        </w:rPr>
        <w:t>адаптирова</w:t>
      </w:r>
      <w:r w:rsidRPr="00B83E5D">
        <w:rPr>
          <w:rFonts w:ascii="Times New Roman" w:eastAsiaTheme="minorHAnsi" w:hAnsi="Times New Roman"/>
          <w:sz w:val="28"/>
          <w:szCs w:val="28"/>
        </w:rPr>
        <w:t>н</w:t>
      </w:r>
      <w:r w:rsidR="009B16E4">
        <w:rPr>
          <w:rFonts w:ascii="Times New Roman" w:eastAsiaTheme="minorHAnsi" w:hAnsi="Times New Roman"/>
          <w:sz w:val="28"/>
          <w:szCs w:val="28"/>
        </w:rPr>
        <w:t>н</w:t>
      </w:r>
      <w:r w:rsidRPr="00B83E5D">
        <w:rPr>
          <w:rFonts w:ascii="Times New Roman" w:eastAsiaTheme="minorHAnsi" w:hAnsi="Times New Roman"/>
          <w:sz w:val="28"/>
          <w:szCs w:val="28"/>
        </w:rPr>
        <w:t>ости</w:t>
      </w:r>
      <w:proofErr w:type="spellEnd"/>
      <w:r w:rsidRPr="00B83E5D">
        <w:rPr>
          <w:rFonts w:ascii="Times New Roman" w:eastAsiaTheme="minorHAnsi" w:hAnsi="Times New Roman"/>
          <w:sz w:val="28"/>
          <w:szCs w:val="28"/>
        </w:rPr>
        <w:t> педагога, уровня достижения им профессионального мастерства, что обеспечивает формирование профессиональных компетенций.</w:t>
      </w:r>
    </w:p>
    <w:p w:rsidR="00B83E5D" w:rsidRPr="00B83E5D" w:rsidRDefault="0029381A" w:rsidP="00AD17BE">
      <w:pPr>
        <w:shd w:val="clear" w:color="auto" w:fill="FFFFFF"/>
        <w:spacing w:before="384" w:after="384" w:line="36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B83E5D" w:rsidRPr="00B83E5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Выстраивание собственного образовательного маршрута позволяет совершенствовать профессиональные компетентности, выражать педагогическую индивидуальность, создавать перспективную концепцию дальней</w:t>
      </w:r>
      <w:r w:rsidR="00ED435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шего профессионального развития и самообразования.</w:t>
      </w:r>
    </w:p>
    <w:p w:rsidR="00B83E5D" w:rsidRPr="001D5332" w:rsidRDefault="00B83E5D" w:rsidP="00AD17BE">
      <w:pPr>
        <w:spacing w:after="14" w:line="360" w:lineRule="auto"/>
        <w:ind w:left="-5" w:hanging="1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D5332" w:rsidRDefault="001D5332" w:rsidP="00AD17BE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8F5C6C" w:rsidRDefault="008F5C6C" w:rsidP="00AD17BE">
      <w:pPr>
        <w:spacing w:line="360" w:lineRule="auto"/>
      </w:pPr>
    </w:p>
    <w:sectPr w:rsidR="008F5C6C" w:rsidSect="00B83E5D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0F85"/>
    <w:multiLevelType w:val="hybridMultilevel"/>
    <w:tmpl w:val="2CBEEDF8"/>
    <w:lvl w:ilvl="0" w:tplc="02002374">
      <w:start w:val="2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7A72C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DC26E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10179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B2E4A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F2F48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DE283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74D08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80DDA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7D4DD5"/>
    <w:multiLevelType w:val="hybridMultilevel"/>
    <w:tmpl w:val="40CC2224"/>
    <w:lvl w:ilvl="0" w:tplc="08ACFF1E">
      <w:start w:val="6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3886B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80A14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146BE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E214E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BE832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8CC8F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602DB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E0B62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4BE02A7"/>
    <w:multiLevelType w:val="multilevel"/>
    <w:tmpl w:val="BDD4E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226907"/>
    <w:multiLevelType w:val="multilevel"/>
    <w:tmpl w:val="1366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DAC10E5"/>
    <w:multiLevelType w:val="hybridMultilevel"/>
    <w:tmpl w:val="985EF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80222"/>
    <w:multiLevelType w:val="hybridMultilevel"/>
    <w:tmpl w:val="F9FE3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36770"/>
    <w:multiLevelType w:val="hybridMultilevel"/>
    <w:tmpl w:val="E51C0D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6C20"/>
    <w:multiLevelType w:val="hybridMultilevel"/>
    <w:tmpl w:val="AA642D3A"/>
    <w:lvl w:ilvl="0" w:tplc="730E618A">
      <w:start w:val="7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F8F6B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C8E06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2AF8A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3815A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BC4C7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DEB81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CE2D7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FAFB5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07234A0"/>
    <w:multiLevelType w:val="hybridMultilevel"/>
    <w:tmpl w:val="5050740E"/>
    <w:lvl w:ilvl="0" w:tplc="A0A0A1B2">
      <w:start w:val="1"/>
      <w:numFmt w:val="decimal"/>
      <w:lvlText w:val="%1.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8EC4EC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B08FD8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FAFE70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F84EDA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303730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4ADB32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32D28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F6D780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17347CB"/>
    <w:multiLevelType w:val="hybridMultilevel"/>
    <w:tmpl w:val="147C4F28"/>
    <w:lvl w:ilvl="0" w:tplc="410E0106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DC086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D6985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A4811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14454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04C58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42DE7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48495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7004C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6C0091B"/>
    <w:multiLevelType w:val="hybridMultilevel"/>
    <w:tmpl w:val="16809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27692B"/>
    <w:multiLevelType w:val="hybridMultilevel"/>
    <w:tmpl w:val="CD8AA43C"/>
    <w:lvl w:ilvl="0" w:tplc="3FAC1522">
      <w:start w:val="1"/>
      <w:numFmt w:val="bullet"/>
      <w:lvlText w:val="•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582462">
      <w:start w:val="1"/>
      <w:numFmt w:val="bullet"/>
      <w:lvlText w:val="o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BEFFEA">
      <w:start w:val="1"/>
      <w:numFmt w:val="bullet"/>
      <w:lvlText w:val="▪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60D002">
      <w:start w:val="1"/>
      <w:numFmt w:val="bullet"/>
      <w:lvlText w:val="•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BC0BCA">
      <w:start w:val="1"/>
      <w:numFmt w:val="bullet"/>
      <w:lvlText w:val="o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4A3BDE">
      <w:start w:val="1"/>
      <w:numFmt w:val="bullet"/>
      <w:lvlText w:val="▪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86C4A8">
      <w:start w:val="1"/>
      <w:numFmt w:val="bullet"/>
      <w:lvlText w:val="•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4EA9F6">
      <w:start w:val="1"/>
      <w:numFmt w:val="bullet"/>
      <w:lvlText w:val="o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2C0912">
      <w:start w:val="1"/>
      <w:numFmt w:val="bullet"/>
      <w:lvlText w:val="▪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7C435FA"/>
    <w:multiLevelType w:val="hybridMultilevel"/>
    <w:tmpl w:val="D33E8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90529"/>
    <w:multiLevelType w:val="hybridMultilevel"/>
    <w:tmpl w:val="4BAA15C4"/>
    <w:lvl w:ilvl="0" w:tplc="507043F8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30D568">
      <w:start w:val="1"/>
      <w:numFmt w:val="bullet"/>
      <w:lvlText w:val="•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02056C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96D354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1A10FC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4AD176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540956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B4849A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ECA69E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93D6D9B"/>
    <w:multiLevelType w:val="hybridMultilevel"/>
    <w:tmpl w:val="4356AA4C"/>
    <w:lvl w:ilvl="0" w:tplc="C41C0262">
      <w:start w:val="1"/>
      <w:numFmt w:val="bullet"/>
      <w:lvlText w:val="•"/>
      <w:lvlJc w:val="left"/>
      <w:pPr>
        <w:ind w:left="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C25BE6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1E862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8C68B2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E868FA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28C072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C01E14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AE0C0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CC0F8C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99F160D"/>
    <w:multiLevelType w:val="hybridMultilevel"/>
    <w:tmpl w:val="3A3A40B6"/>
    <w:lvl w:ilvl="0" w:tplc="D4045AD4">
      <w:start w:val="1"/>
      <w:numFmt w:val="bullet"/>
      <w:lvlText w:val="•"/>
      <w:lvlJc w:val="left"/>
      <w:pPr>
        <w:ind w:left="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1270AE">
      <w:start w:val="1"/>
      <w:numFmt w:val="bullet"/>
      <w:lvlText w:val="o"/>
      <w:lvlJc w:val="left"/>
      <w:pPr>
        <w:ind w:left="11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CEEF46">
      <w:start w:val="1"/>
      <w:numFmt w:val="bullet"/>
      <w:lvlText w:val="▪"/>
      <w:lvlJc w:val="left"/>
      <w:pPr>
        <w:ind w:left="18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4EA8EE">
      <w:start w:val="1"/>
      <w:numFmt w:val="bullet"/>
      <w:lvlText w:val="•"/>
      <w:lvlJc w:val="left"/>
      <w:pPr>
        <w:ind w:left="2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F84AB4">
      <w:start w:val="1"/>
      <w:numFmt w:val="bullet"/>
      <w:lvlText w:val="o"/>
      <w:lvlJc w:val="left"/>
      <w:pPr>
        <w:ind w:left="33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401566">
      <w:start w:val="1"/>
      <w:numFmt w:val="bullet"/>
      <w:lvlText w:val="▪"/>
      <w:lvlJc w:val="left"/>
      <w:pPr>
        <w:ind w:left="40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229BC2">
      <w:start w:val="1"/>
      <w:numFmt w:val="bullet"/>
      <w:lvlText w:val="•"/>
      <w:lvlJc w:val="left"/>
      <w:pPr>
        <w:ind w:left="47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4EE318">
      <w:start w:val="1"/>
      <w:numFmt w:val="bullet"/>
      <w:lvlText w:val="o"/>
      <w:lvlJc w:val="left"/>
      <w:pPr>
        <w:ind w:left="54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5C5D9A">
      <w:start w:val="1"/>
      <w:numFmt w:val="bullet"/>
      <w:lvlText w:val="▪"/>
      <w:lvlJc w:val="left"/>
      <w:pPr>
        <w:ind w:left="6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E414E1F"/>
    <w:multiLevelType w:val="hybridMultilevel"/>
    <w:tmpl w:val="6BFE6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4"/>
  </w:num>
  <w:num w:numId="4">
    <w:abstractNumId w:val="15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13"/>
  </w:num>
  <w:num w:numId="11">
    <w:abstractNumId w:val="11"/>
  </w:num>
  <w:num w:numId="12">
    <w:abstractNumId w:val="16"/>
  </w:num>
  <w:num w:numId="13">
    <w:abstractNumId w:val="5"/>
  </w:num>
  <w:num w:numId="14">
    <w:abstractNumId w:val="12"/>
  </w:num>
  <w:num w:numId="15">
    <w:abstractNumId w:val="6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64"/>
    <w:rsid w:val="00075A58"/>
    <w:rsid w:val="000A6B36"/>
    <w:rsid w:val="001908DC"/>
    <w:rsid w:val="001B340B"/>
    <w:rsid w:val="001D5332"/>
    <w:rsid w:val="00253DE0"/>
    <w:rsid w:val="0029381A"/>
    <w:rsid w:val="003233F0"/>
    <w:rsid w:val="00382232"/>
    <w:rsid w:val="00396218"/>
    <w:rsid w:val="00532306"/>
    <w:rsid w:val="00577050"/>
    <w:rsid w:val="00793F6B"/>
    <w:rsid w:val="007E31D0"/>
    <w:rsid w:val="00847CEC"/>
    <w:rsid w:val="00876B99"/>
    <w:rsid w:val="008F5C6C"/>
    <w:rsid w:val="00997509"/>
    <w:rsid w:val="009B16E4"/>
    <w:rsid w:val="009F5847"/>
    <w:rsid w:val="00A34B64"/>
    <w:rsid w:val="00AD17BE"/>
    <w:rsid w:val="00AD3F66"/>
    <w:rsid w:val="00AD5A73"/>
    <w:rsid w:val="00B83E5D"/>
    <w:rsid w:val="00B86D73"/>
    <w:rsid w:val="00BC0D00"/>
    <w:rsid w:val="00BC1622"/>
    <w:rsid w:val="00E72A85"/>
    <w:rsid w:val="00ED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5332"/>
    <w:rPr>
      <w:b/>
      <w:bCs/>
    </w:rPr>
  </w:style>
  <w:style w:type="character" w:styleId="a5">
    <w:name w:val="Hyperlink"/>
    <w:basedOn w:val="a0"/>
    <w:uiPriority w:val="99"/>
    <w:semiHidden/>
    <w:unhideWhenUsed/>
    <w:rsid w:val="001D53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5332"/>
    <w:rPr>
      <w:b/>
      <w:bCs/>
    </w:rPr>
  </w:style>
  <w:style w:type="character" w:styleId="a5">
    <w:name w:val="Hyperlink"/>
    <w:basedOn w:val="a0"/>
    <w:uiPriority w:val="99"/>
    <w:semiHidden/>
    <w:unhideWhenUsed/>
    <w:rsid w:val="001D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sovremennaya_literatur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doshkolmznoe_obrazovani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2885</Words>
  <Characters>16449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17</cp:revision>
  <cp:lastPrinted>2024-03-13T07:05:00Z</cp:lastPrinted>
  <dcterms:created xsi:type="dcterms:W3CDTF">2024-02-27T06:49:00Z</dcterms:created>
  <dcterms:modified xsi:type="dcterms:W3CDTF">2024-03-27T11:31:00Z</dcterms:modified>
</cp:coreProperties>
</file>